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4F" w:rsidRPr="00E14738" w:rsidRDefault="00966AF6" w:rsidP="00966AF6">
      <w:pPr>
        <w:autoSpaceDE w:val="0"/>
        <w:autoSpaceDN w:val="0"/>
        <w:adjustRightInd w:val="0"/>
        <w:spacing w:after="0" w:line="240" w:lineRule="auto"/>
        <w:jc w:val="center"/>
        <w:rPr>
          <w:rFonts w:cs="Arial"/>
          <w:bCs/>
          <w:color w:val="000000"/>
          <w:sz w:val="24"/>
          <w:szCs w:val="24"/>
          <w:u w:val="single"/>
        </w:rPr>
      </w:pPr>
      <w:r w:rsidRPr="00E14738">
        <w:rPr>
          <w:rFonts w:cs="Arial"/>
          <w:bCs/>
          <w:color w:val="000000"/>
          <w:sz w:val="24"/>
          <w:szCs w:val="24"/>
          <w:u w:val="single"/>
        </w:rPr>
        <w:t xml:space="preserve">GLPS </w:t>
      </w:r>
      <w:r w:rsidR="00456C4F" w:rsidRPr="00E14738">
        <w:rPr>
          <w:rFonts w:cs="Arial"/>
          <w:bCs/>
          <w:color w:val="000000"/>
          <w:sz w:val="24"/>
          <w:szCs w:val="24"/>
          <w:u w:val="single"/>
        </w:rPr>
        <w:t xml:space="preserve">Pupil Premium for 2016-17 </w:t>
      </w:r>
      <w:r w:rsidR="00DD1931" w:rsidRPr="00E14738">
        <w:rPr>
          <w:rFonts w:cs="Arial"/>
          <w:bCs/>
          <w:color w:val="000000"/>
          <w:sz w:val="24"/>
          <w:szCs w:val="24"/>
          <w:u w:val="single"/>
        </w:rPr>
        <w:t>(updated January 2017)</w:t>
      </w:r>
    </w:p>
    <w:p w:rsidR="002822B1" w:rsidRPr="00E14738" w:rsidRDefault="002822B1" w:rsidP="00456C4F">
      <w:pPr>
        <w:autoSpaceDE w:val="0"/>
        <w:autoSpaceDN w:val="0"/>
        <w:adjustRightInd w:val="0"/>
        <w:spacing w:after="0" w:line="240" w:lineRule="auto"/>
        <w:rPr>
          <w:rFonts w:cs="Times New Roman"/>
          <w:sz w:val="24"/>
          <w:szCs w:val="24"/>
        </w:rPr>
      </w:pPr>
    </w:p>
    <w:p w:rsidR="00966AF6" w:rsidRPr="00E14738" w:rsidRDefault="00966AF6" w:rsidP="00966AF6">
      <w:pPr>
        <w:autoSpaceDE w:val="0"/>
        <w:autoSpaceDN w:val="0"/>
        <w:adjustRightInd w:val="0"/>
        <w:spacing w:after="0" w:line="240" w:lineRule="auto"/>
        <w:rPr>
          <w:rFonts w:cs="Times New Roman"/>
          <w:sz w:val="24"/>
          <w:szCs w:val="24"/>
          <w:u w:val="single"/>
        </w:rPr>
      </w:pPr>
      <w:r w:rsidRPr="00E14738">
        <w:rPr>
          <w:rFonts w:cs="Arial"/>
          <w:bCs/>
          <w:sz w:val="24"/>
          <w:szCs w:val="24"/>
          <w:u w:val="single"/>
        </w:rPr>
        <w:t>Pupil Premium</w:t>
      </w:r>
      <w:r w:rsidRPr="00E14738">
        <w:rPr>
          <w:rFonts w:cs="Comic Sans MS"/>
          <w:bCs/>
          <w:sz w:val="24"/>
          <w:szCs w:val="24"/>
          <w:u w:val="single"/>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We now receive pupil premium funding which is given to schools for each pupil registered and</w:t>
      </w:r>
      <w:r w:rsidR="00FB5F16" w:rsidRPr="00E14738">
        <w:rPr>
          <w:rFonts w:cs="Arial"/>
          <w:color w:val="000000"/>
          <w:sz w:val="24"/>
          <w:szCs w:val="24"/>
        </w:rPr>
        <w:t xml:space="preserve"> </w:t>
      </w:r>
      <w:r w:rsidRPr="00E14738">
        <w:rPr>
          <w:rFonts w:cs="Arial"/>
          <w:color w:val="000000"/>
          <w:sz w:val="24"/>
          <w:szCs w:val="24"/>
        </w:rPr>
        <w:t>eligible for pupil premium. The funding is currently £1320 per pupil. This money enables us to</w:t>
      </w:r>
      <w:r w:rsidR="00FB5F16" w:rsidRPr="00E14738">
        <w:rPr>
          <w:rFonts w:cs="Arial"/>
          <w:color w:val="000000"/>
          <w:sz w:val="24"/>
          <w:szCs w:val="24"/>
        </w:rPr>
        <w:t xml:space="preserve"> </w:t>
      </w:r>
      <w:r w:rsidRPr="00E14738">
        <w:rPr>
          <w:rFonts w:cs="Arial"/>
          <w:color w:val="000000"/>
          <w:sz w:val="24"/>
          <w:szCs w:val="24"/>
        </w:rPr>
        <w:t>support these pupils in any way necessary to improve their education.</w:t>
      </w:r>
      <w:r w:rsidRPr="00E14738">
        <w:rPr>
          <w:rFonts w:cs="Comic Sans MS"/>
          <w:bCs/>
          <w:color w:val="0070C0"/>
          <w:sz w:val="24"/>
          <w:szCs w:val="24"/>
        </w:rPr>
        <w:t xml:space="preserve"> </w:t>
      </w:r>
    </w:p>
    <w:p w:rsidR="00966AF6" w:rsidRPr="00E14738" w:rsidRDefault="00966AF6" w:rsidP="00966AF6">
      <w:pPr>
        <w:autoSpaceDE w:val="0"/>
        <w:autoSpaceDN w:val="0"/>
        <w:adjustRightInd w:val="0"/>
        <w:spacing w:after="0" w:line="240" w:lineRule="auto"/>
        <w:rPr>
          <w:rFonts w:cs="Times New Roman"/>
          <w:sz w:val="24"/>
          <w:szCs w:val="24"/>
        </w:rPr>
      </w:pP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Arial"/>
          <w:color w:val="000000"/>
          <w:sz w:val="24"/>
          <w:szCs w:val="24"/>
        </w:rPr>
        <w:t xml:space="preserve">You are entitled to claim for Pupil Premium if you are in receipt of any of the following benefits: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Job Seekers Allowance (income based) or Income Support</w:t>
      </w: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Symbol"/>
          <w:color w:val="000000"/>
          <w:sz w:val="24"/>
          <w:szCs w:val="24"/>
        </w:rPr>
        <w:t xml:space="preserve"> </w:t>
      </w:r>
      <w:r w:rsidR="002878CE" w:rsidRPr="00E14738">
        <w:rPr>
          <w:rFonts w:cs="Arial"/>
          <w:color w:val="000000"/>
          <w:sz w:val="24"/>
          <w:szCs w:val="24"/>
        </w:rPr>
        <w:t>Child Tax Credit (</w:t>
      </w:r>
      <w:r w:rsidRPr="00E14738">
        <w:rPr>
          <w:rFonts w:cs="Arial"/>
          <w:color w:val="000000"/>
          <w:sz w:val="24"/>
          <w:szCs w:val="24"/>
        </w:rPr>
        <w:t xml:space="preserve">not working Tax Credit)-provided your annual income, assessed by </w:t>
      </w:r>
      <w:proofErr w:type="gramStart"/>
      <w:r w:rsidRPr="00E14738">
        <w:rPr>
          <w:rFonts w:cs="Arial"/>
          <w:color w:val="000000"/>
          <w:sz w:val="24"/>
          <w:szCs w:val="24"/>
        </w:rPr>
        <w:t xml:space="preserve">the </w:t>
      </w:r>
      <w:r w:rsidR="00FB5F16" w:rsidRPr="00E14738">
        <w:rPr>
          <w:rFonts w:cs="Times New Roman"/>
          <w:sz w:val="24"/>
          <w:szCs w:val="24"/>
        </w:rPr>
        <w:t xml:space="preserve"> </w:t>
      </w:r>
      <w:r w:rsidRPr="00E14738">
        <w:rPr>
          <w:rFonts w:cs="Arial"/>
          <w:color w:val="000000"/>
          <w:sz w:val="24"/>
          <w:szCs w:val="24"/>
        </w:rPr>
        <w:t>Inland</w:t>
      </w:r>
      <w:proofErr w:type="gramEnd"/>
      <w:r w:rsidRPr="00E14738">
        <w:rPr>
          <w:rFonts w:cs="Arial"/>
          <w:color w:val="000000"/>
          <w:sz w:val="24"/>
          <w:szCs w:val="24"/>
        </w:rPr>
        <w:t xml:space="preserve"> Revenue does not exceed £16,190 (Please note, anyone receiving Working Tax</w:t>
      </w:r>
      <w:r w:rsidR="00FB5F16" w:rsidRPr="00E14738">
        <w:rPr>
          <w:rFonts w:cs="Times New Roman"/>
          <w:sz w:val="24"/>
          <w:szCs w:val="24"/>
        </w:rPr>
        <w:t xml:space="preserve"> </w:t>
      </w:r>
      <w:r w:rsidRPr="00E14738">
        <w:rPr>
          <w:rFonts w:cs="Arial"/>
          <w:color w:val="000000"/>
          <w:sz w:val="24"/>
          <w:szCs w:val="24"/>
        </w:rPr>
        <w:t xml:space="preserve"> Credit, regardless of income, </w:t>
      </w:r>
      <w:r w:rsidR="002878CE" w:rsidRPr="00E14738">
        <w:rPr>
          <w:rFonts w:cs="Arial"/>
          <w:bCs/>
          <w:color w:val="000000"/>
          <w:sz w:val="24"/>
          <w:szCs w:val="24"/>
        </w:rPr>
        <w:t>will n</w:t>
      </w:r>
      <w:r w:rsidRPr="00E14738">
        <w:rPr>
          <w:rFonts w:cs="Arial"/>
          <w:bCs/>
          <w:color w:val="000000"/>
          <w:sz w:val="24"/>
          <w:szCs w:val="24"/>
        </w:rPr>
        <w:t>ot</w:t>
      </w:r>
      <w:r w:rsidRPr="00E14738">
        <w:rPr>
          <w:rFonts w:cs="Arial"/>
          <w:color w:val="000000"/>
          <w:sz w:val="24"/>
          <w:szCs w:val="24"/>
        </w:rPr>
        <w:t xml:space="preserve"> qualify)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Employment Sup</w:t>
      </w:r>
      <w:r w:rsidR="002878CE" w:rsidRPr="00E14738">
        <w:rPr>
          <w:rFonts w:cs="Arial"/>
          <w:color w:val="000000"/>
          <w:sz w:val="24"/>
          <w:szCs w:val="24"/>
        </w:rPr>
        <w:t>port Allowance (</w:t>
      </w:r>
      <w:r w:rsidR="00774FE2" w:rsidRPr="00E14738">
        <w:rPr>
          <w:rFonts w:cs="Arial"/>
          <w:color w:val="000000"/>
          <w:sz w:val="24"/>
          <w:szCs w:val="24"/>
        </w:rPr>
        <w:t>income related)</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Guaranteed Element of Pension Tax Credit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Symbol"/>
          <w:color w:val="000000"/>
          <w:sz w:val="24"/>
          <w:szCs w:val="24"/>
        </w:rPr>
        <w:t xml:space="preserve"> </w:t>
      </w:r>
      <w:r w:rsidRPr="00E14738">
        <w:rPr>
          <w:rFonts w:cs="Arial"/>
          <w:color w:val="000000"/>
          <w:sz w:val="24"/>
          <w:szCs w:val="24"/>
        </w:rPr>
        <w:t xml:space="preserve">National Asylum Seekers Support (NASS) </w:t>
      </w:r>
    </w:p>
    <w:p w:rsidR="00966AF6" w:rsidRPr="00E14738" w:rsidRDefault="00966AF6" w:rsidP="00966AF6">
      <w:pPr>
        <w:autoSpaceDE w:val="0"/>
        <w:autoSpaceDN w:val="0"/>
        <w:adjustRightInd w:val="0"/>
        <w:spacing w:after="0" w:line="240" w:lineRule="auto"/>
        <w:rPr>
          <w:rFonts w:cs="Times New Roman"/>
          <w:sz w:val="24"/>
          <w:szCs w:val="24"/>
        </w:rPr>
      </w:pP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Please register and find out if your child is eligible by visiting the Milton Keynes </w:t>
      </w:r>
      <w:r w:rsidRPr="00E14738">
        <w:rPr>
          <w:rFonts w:cs="Arial"/>
          <w:bCs/>
          <w:color w:val="000000"/>
          <w:sz w:val="24"/>
          <w:szCs w:val="24"/>
        </w:rPr>
        <w:t>Citizens Portal.</w:t>
      </w:r>
    </w:p>
    <w:p w:rsidR="00966AF6" w:rsidRPr="00E14738" w:rsidRDefault="00966AF6" w:rsidP="00966AF6">
      <w:pPr>
        <w:autoSpaceDE w:val="0"/>
        <w:autoSpaceDN w:val="0"/>
        <w:adjustRightInd w:val="0"/>
        <w:spacing w:after="0" w:line="240" w:lineRule="auto"/>
        <w:rPr>
          <w:rFonts w:cs="Times New Roman"/>
          <w:sz w:val="24"/>
          <w:szCs w:val="24"/>
        </w:rPr>
      </w:pPr>
      <w:r w:rsidRPr="00E14738">
        <w:rPr>
          <w:rFonts w:cs="Arial"/>
          <w:color w:val="000000"/>
          <w:sz w:val="24"/>
          <w:szCs w:val="24"/>
        </w:rPr>
        <w:t>The system is quick and simple to use and can be accessed via a smart</w:t>
      </w:r>
      <w:r w:rsidR="00774FE2" w:rsidRPr="00E14738">
        <w:rPr>
          <w:rFonts w:cs="Arial"/>
          <w:color w:val="000000"/>
          <w:sz w:val="24"/>
          <w:szCs w:val="24"/>
        </w:rPr>
        <w:t xml:space="preserve"> </w:t>
      </w:r>
      <w:r w:rsidRPr="00E14738">
        <w:rPr>
          <w:rFonts w:cs="Arial"/>
          <w:color w:val="000000"/>
          <w:sz w:val="24"/>
          <w:szCs w:val="24"/>
        </w:rPr>
        <w:t>phone or hand held device. If you qualify, please show the Application Summary to your school on your smart</w:t>
      </w:r>
      <w:r w:rsidR="00774FE2" w:rsidRPr="00E14738">
        <w:rPr>
          <w:rFonts w:cs="Arial"/>
          <w:color w:val="000000"/>
          <w:sz w:val="24"/>
          <w:szCs w:val="24"/>
        </w:rPr>
        <w:t xml:space="preserve"> </w:t>
      </w:r>
      <w:r w:rsidRPr="00E14738">
        <w:rPr>
          <w:rFonts w:cs="Arial"/>
          <w:color w:val="000000"/>
          <w:sz w:val="24"/>
          <w:szCs w:val="24"/>
        </w:rPr>
        <w:t>phone</w:t>
      </w:r>
      <w:r w:rsidR="00FB5F16" w:rsidRPr="00E14738">
        <w:rPr>
          <w:rFonts w:cs="Times New Roman"/>
          <w:sz w:val="24"/>
          <w:szCs w:val="24"/>
        </w:rPr>
        <w:t xml:space="preserve"> </w:t>
      </w:r>
      <w:r w:rsidRPr="00E14738">
        <w:rPr>
          <w:rFonts w:cs="Arial"/>
          <w:color w:val="000000"/>
          <w:sz w:val="24"/>
          <w:szCs w:val="24"/>
        </w:rPr>
        <w:t xml:space="preserve">or print a copy for your school. Please register with the portal, even if you have applied and been unsuccessful in the past. </w:t>
      </w:r>
      <w:proofErr w:type="gramStart"/>
      <w:r w:rsidRPr="00E14738">
        <w:rPr>
          <w:rFonts w:cs="Arial"/>
          <w:color w:val="000000"/>
          <w:sz w:val="24"/>
          <w:szCs w:val="24"/>
        </w:rPr>
        <w:t>By doi</w:t>
      </w:r>
      <w:r w:rsidR="00FB5F16" w:rsidRPr="00E14738">
        <w:rPr>
          <w:rFonts w:cs="Arial"/>
          <w:color w:val="000000"/>
          <w:sz w:val="24"/>
          <w:szCs w:val="24"/>
        </w:rPr>
        <w:t xml:space="preserve">ng so we will have your contact </w:t>
      </w:r>
      <w:r w:rsidRPr="00E14738">
        <w:rPr>
          <w:rFonts w:cs="Arial"/>
          <w:color w:val="000000"/>
          <w:sz w:val="24"/>
          <w:szCs w:val="24"/>
        </w:rPr>
        <w:t>details and can inform you straight away if your eligibility changes.</w:t>
      </w:r>
      <w:proofErr w:type="gramEnd"/>
      <w:r w:rsidRPr="00E14738">
        <w:rPr>
          <w:rFonts w:cs="Arial"/>
          <w:color w:val="000000"/>
          <w:sz w:val="24"/>
          <w:szCs w:val="24"/>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All looked after children are e</w:t>
      </w:r>
      <w:r w:rsidR="00164712" w:rsidRPr="00E14738">
        <w:rPr>
          <w:rFonts w:cs="Arial"/>
          <w:color w:val="000000"/>
          <w:sz w:val="24"/>
          <w:szCs w:val="24"/>
        </w:rPr>
        <w:t>ntitled to pupil premium. Each V</w:t>
      </w:r>
      <w:r w:rsidRPr="00E14738">
        <w:rPr>
          <w:rFonts w:cs="Arial"/>
          <w:color w:val="000000"/>
          <w:sz w:val="24"/>
          <w:szCs w:val="24"/>
        </w:rPr>
        <w:t>irtual School provides a set</w:t>
      </w:r>
      <w:r w:rsidR="00FB5F16" w:rsidRPr="00E14738">
        <w:rPr>
          <w:rFonts w:cs="Arial"/>
          <w:color w:val="000000"/>
          <w:sz w:val="24"/>
          <w:szCs w:val="24"/>
        </w:rPr>
        <w:t xml:space="preserve"> a</w:t>
      </w:r>
      <w:r w:rsidRPr="00E14738">
        <w:rPr>
          <w:rFonts w:cs="Arial"/>
          <w:color w:val="000000"/>
          <w:sz w:val="24"/>
          <w:szCs w:val="24"/>
        </w:rPr>
        <w:t>mount w</w:t>
      </w:r>
      <w:r w:rsidR="00164712" w:rsidRPr="00E14738">
        <w:rPr>
          <w:rFonts w:cs="Arial"/>
          <w:color w:val="000000"/>
          <w:sz w:val="24"/>
          <w:szCs w:val="24"/>
        </w:rPr>
        <w:t>hich is spent as detailed below,</w:t>
      </w:r>
      <w:r w:rsidRPr="00E14738">
        <w:rPr>
          <w:rFonts w:cs="Arial"/>
          <w:color w:val="000000"/>
          <w:sz w:val="24"/>
          <w:szCs w:val="24"/>
        </w:rPr>
        <w:t xml:space="preserve"> however we are able to apply for further funding if a</w:t>
      </w:r>
      <w:r w:rsidR="00FB5F16" w:rsidRPr="00E14738">
        <w:rPr>
          <w:rFonts w:cs="Arial"/>
          <w:color w:val="000000"/>
          <w:sz w:val="24"/>
          <w:szCs w:val="24"/>
        </w:rPr>
        <w:t xml:space="preserve"> </w:t>
      </w:r>
      <w:r w:rsidRPr="00E14738">
        <w:rPr>
          <w:rFonts w:cs="Arial"/>
          <w:color w:val="000000"/>
          <w:sz w:val="24"/>
          <w:szCs w:val="24"/>
        </w:rPr>
        <w:t xml:space="preserve">child needs more intensive support than this would allow for. </w:t>
      </w:r>
    </w:p>
    <w:p w:rsidR="00966AF6" w:rsidRPr="00E14738" w:rsidRDefault="00966AF6" w:rsidP="00966AF6">
      <w:pPr>
        <w:autoSpaceDE w:val="0"/>
        <w:autoSpaceDN w:val="0"/>
        <w:adjustRightInd w:val="0"/>
        <w:spacing w:after="0" w:line="240" w:lineRule="auto"/>
        <w:rPr>
          <w:rFonts w:cs="Arial"/>
          <w:color w:val="000000"/>
          <w:sz w:val="24"/>
          <w:szCs w:val="24"/>
        </w:rPr>
      </w:pPr>
    </w:p>
    <w:p w:rsidR="00774FE2" w:rsidRPr="00E14738" w:rsidRDefault="00774FE2" w:rsidP="00966AF6">
      <w:pPr>
        <w:autoSpaceDE w:val="0"/>
        <w:autoSpaceDN w:val="0"/>
        <w:adjustRightInd w:val="0"/>
        <w:spacing w:after="0" w:line="240" w:lineRule="auto"/>
        <w:rPr>
          <w:rFonts w:cs="Arial"/>
          <w:color w:val="000000"/>
          <w:sz w:val="24"/>
          <w:szCs w:val="24"/>
          <w:u w:val="single"/>
        </w:rPr>
      </w:pPr>
      <w:r w:rsidRPr="00E14738">
        <w:rPr>
          <w:rFonts w:cs="Arial"/>
          <w:color w:val="000000"/>
          <w:sz w:val="24"/>
          <w:szCs w:val="24"/>
          <w:u w:val="single"/>
        </w:rPr>
        <w:t xml:space="preserve"> At </w:t>
      </w:r>
      <w:r w:rsidR="00966AF6" w:rsidRPr="00E14738">
        <w:rPr>
          <w:rFonts w:cs="Arial"/>
          <w:color w:val="000000"/>
          <w:sz w:val="24"/>
          <w:szCs w:val="24"/>
          <w:u w:val="single"/>
        </w:rPr>
        <w:t xml:space="preserve">Great </w:t>
      </w:r>
      <w:proofErr w:type="spellStart"/>
      <w:r w:rsidR="00966AF6" w:rsidRPr="00E14738">
        <w:rPr>
          <w:rFonts w:cs="Arial"/>
          <w:color w:val="000000"/>
          <w:sz w:val="24"/>
          <w:szCs w:val="24"/>
          <w:u w:val="single"/>
        </w:rPr>
        <w:t>Linford</w:t>
      </w:r>
      <w:proofErr w:type="spellEnd"/>
      <w:r w:rsidR="00966AF6" w:rsidRPr="00E14738">
        <w:rPr>
          <w:rFonts w:cs="Arial"/>
          <w:color w:val="000000"/>
          <w:sz w:val="24"/>
          <w:szCs w:val="24"/>
          <w:u w:val="single"/>
        </w:rPr>
        <w:t xml:space="preserve"> </w:t>
      </w:r>
      <w:r w:rsidRPr="00E14738">
        <w:rPr>
          <w:rFonts w:cs="Arial"/>
          <w:color w:val="000000"/>
          <w:sz w:val="24"/>
          <w:szCs w:val="24"/>
          <w:u w:val="single"/>
        </w:rPr>
        <w:t>Primary School</w:t>
      </w:r>
      <w:r w:rsidR="00966AF6" w:rsidRPr="00E14738">
        <w:rPr>
          <w:rFonts w:cs="Arial"/>
          <w:color w:val="000000"/>
          <w:sz w:val="24"/>
          <w:szCs w:val="24"/>
          <w:u w:val="single"/>
        </w:rPr>
        <w:t xml:space="preserve">: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We ensure that teaching and learning opportunities meet the needs of all pupils by</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focusing</w:t>
      </w:r>
      <w:proofErr w:type="gramEnd"/>
      <w:r w:rsidRPr="00E14738">
        <w:rPr>
          <w:rFonts w:cs="Arial"/>
          <w:color w:val="000000"/>
          <w:sz w:val="24"/>
          <w:szCs w:val="24"/>
        </w:rPr>
        <w:t xml:space="preserve"> on quality first teaching.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In making provision for socially disadvantaged pupils, we recognise that not all pupils who</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are</w:t>
      </w:r>
      <w:proofErr w:type="gramEnd"/>
      <w:r w:rsidRPr="00E14738">
        <w:rPr>
          <w:rFonts w:cs="Arial"/>
          <w:color w:val="000000"/>
          <w:sz w:val="24"/>
          <w:szCs w:val="24"/>
        </w:rPr>
        <w:t xml:space="preserve"> in receipt of pupil premium</w:t>
      </w:r>
      <w:r w:rsidR="00774FE2" w:rsidRPr="00E14738">
        <w:rPr>
          <w:rFonts w:cs="Arial"/>
          <w:color w:val="000000"/>
          <w:sz w:val="24"/>
          <w:szCs w:val="24"/>
        </w:rPr>
        <w:t xml:space="preserve"> will be socially disadvantaged.</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 We also recognise that not all pupils who are socially disadvantaged are in receipt of pupil</w:t>
      </w:r>
    </w:p>
    <w:p w:rsidR="00966AF6" w:rsidRPr="00E14738" w:rsidRDefault="00966AF6" w:rsidP="00966AF6">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premium</w:t>
      </w:r>
      <w:proofErr w:type="gramEnd"/>
      <w:r w:rsidRPr="00E14738">
        <w:rPr>
          <w:rFonts w:cs="Arial"/>
          <w:color w:val="000000"/>
          <w:sz w:val="24"/>
          <w:szCs w:val="24"/>
        </w:rPr>
        <w:t>.  We reserve the right to allocate the premium to support any pupil or groups of</w:t>
      </w:r>
    </w:p>
    <w:p w:rsidR="00966AF6" w:rsidRPr="00E14738" w:rsidRDefault="00966AF6" w:rsidP="00966AF6">
      <w:pPr>
        <w:autoSpaceDE w:val="0"/>
        <w:autoSpaceDN w:val="0"/>
        <w:adjustRightInd w:val="0"/>
        <w:spacing w:after="0" w:line="240" w:lineRule="auto"/>
        <w:rPr>
          <w:rFonts w:cs="Times New Roman"/>
          <w:sz w:val="24"/>
          <w:szCs w:val="24"/>
        </w:rPr>
      </w:pPr>
      <w:proofErr w:type="gramStart"/>
      <w:r w:rsidRPr="00E14738">
        <w:rPr>
          <w:rFonts w:cs="Arial"/>
          <w:color w:val="000000"/>
          <w:sz w:val="24"/>
          <w:szCs w:val="24"/>
        </w:rPr>
        <w:t>pupils</w:t>
      </w:r>
      <w:proofErr w:type="gramEnd"/>
      <w:r w:rsidRPr="00E14738">
        <w:rPr>
          <w:rFonts w:cs="Arial"/>
          <w:color w:val="000000"/>
          <w:sz w:val="24"/>
          <w:szCs w:val="24"/>
        </w:rPr>
        <w:t xml:space="preserve"> the school has legitimately identified as being socially disadvantaged. </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Pupil Premium funding will be allocated following a needs analysis based on close scrutiny</w:t>
      </w:r>
    </w:p>
    <w:p w:rsidR="00966AF6" w:rsidRPr="00E14738" w:rsidRDefault="00966AF6" w:rsidP="00966AF6">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of</w:t>
      </w:r>
      <w:proofErr w:type="gramEnd"/>
      <w:r w:rsidRPr="00E14738">
        <w:rPr>
          <w:rFonts w:cs="Arial"/>
          <w:color w:val="000000"/>
          <w:sz w:val="24"/>
          <w:szCs w:val="24"/>
        </w:rPr>
        <w:t xml:space="preserve"> school data which will help us to identify priority pupils, groups of pupils and classes.</w:t>
      </w:r>
    </w:p>
    <w:p w:rsidR="00966AF6" w:rsidRPr="00E14738" w:rsidRDefault="00966AF6" w:rsidP="00966AF6">
      <w:pPr>
        <w:autoSpaceDE w:val="0"/>
        <w:autoSpaceDN w:val="0"/>
        <w:adjustRightInd w:val="0"/>
        <w:spacing w:after="0" w:line="240" w:lineRule="auto"/>
        <w:rPr>
          <w:rFonts w:cs="Arial"/>
          <w:color w:val="000000"/>
          <w:sz w:val="24"/>
          <w:szCs w:val="24"/>
        </w:rPr>
      </w:pPr>
      <w:r w:rsidRPr="00E14738">
        <w:rPr>
          <w:rFonts w:cs="Arial"/>
          <w:color w:val="000000"/>
          <w:sz w:val="24"/>
          <w:szCs w:val="24"/>
        </w:rPr>
        <w:t>Limited funding and resources means that not all pupils in receipt of Pupil Premium will</w:t>
      </w:r>
    </w:p>
    <w:p w:rsidR="00BA6FB6" w:rsidRPr="00E14738" w:rsidRDefault="00966AF6"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receive</w:t>
      </w:r>
      <w:proofErr w:type="gramEnd"/>
      <w:r w:rsidRPr="00E14738">
        <w:rPr>
          <w:rFonts w:cs="Arial"/>
          <w:color w:val="000000"/>
          <w:sz w:val="24"/>
          <w:szCs w:val="24"/>
        </w:rPr>
        <w:t xml:space="preserve"> or require interventions at any one time</w:t>
      </w:r>
      <w:r w:rsidR="00774FE2" w:rsidRPr="00E14738">
        <w:rPr>
          <w:rFonts w:cs="Arial"/>
          <w:color w:val="000000"/>
          <w:sz w:val="24"/>
          <w:szCs w:val="24"/>
        </w:rPr>
        <w:t>.</w:t>
      </w:r>
    </w:p>
    <w:p w:rsidR="00966AF6" w:rsidRPr="00E14738" w:rsidRDefault="00966AF6" w:rsidP="00456C4F">
      <w:pPr>
        <w:autoSpaceDE w:val="0"/>
        <w:autoSpaceDN w:val="0"/>
        <w:adjustRightInd w:val="0"/>
        <w:spacing w:after="0" w:line="240" w:lineRule="auto"/>
        <w:rPr>
          <w:rFonts w:cs="Arial"/>
          <w:color w:val="000000"/>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u w:val="single"/>
        </w:rPr>
      </w:pPr>
      <w:r w:rsidRPr="00E14738">
        <w:rPr>
          <w:rFonts w:cs="Arial"/>
          <w:color w:val="000000"/>
          <w:sz w:val="24"/>
          <w:szCs w:val="24"/>
          <w:u w:val="single"/>
        </w:rPr>
        <w:t xml:space="preserve">We have identified the following barriers to success in our school population: </w:t>
      </w:r>
    </w:p>
    <w:p w:rsidR="00774FE2" w:rsidRPr="00E14738" w:rsidRDefault="00774FE2" w:rsidP="00456C4F">
      <w:pPr>
        <w:autoSpaceDE w:val="0"/>
        <w:autoSpaceDN w:val="0"/>
        <w:adjustRightInd w:val="0"/>
        <w:spacing w:after="0" w:line="240" w:lineRule="auto"/>
        <w:rPr>
          <w:rFonts w:cs="Arial"/>
          <w:color w:val="000000"/>
          <w:sz w:val="24"/>
          <w:szCs w:val="24"/>
        </w:rPr>
      </w:pPr>
    </w:p>
    <w:p w:rsidR="00164712" w:rsidRPr="00E14738" w:rsidRDefault="00774FE2" w:rsidP="00FB5F16">
      <w:pPr>
        <w:pStyle w:val="ListParagraph"/>
        <w:numPr>
          <w:ilvl w:val="0"/>
          <w:numId w:val="3"/>
        </w:numPr>
        <w:spacing w:after="0"/>
        <w:rPr>
          <w:sz w:val="24"/>
          <w:szCs w:val="24"/>
        </w:rPr>
      </w:pPr>
      <w:r w:rsidRPr="00E14738">
        <w:rPr>
          <w:sz w:val="24"/>
          <w:szCs w:val="24"/>
        </w:rPr>
        <w:t xml:space="preserve">Access to language – especially from books – lack of parental support with regular reading at home </w:t>
      </w:r>
    </w:p>
    <w:p w:rsidR="00164712" w:rsidRPr="00E14738" w:rsidRDefault="00774FE2" w:rsidP="00FB5F16">
      <w:pPr>
        <w:pStyle w:val="ListParagraph"/>
        <w:numPr>
          <w:ilvl w:val="0"/>
          <w:numId w:val="3"/>
        </w:numPr>
        <w:spacing w:after="0"/>
        <w:rPr>
          <w:sz w:val="24"/>
          <w:szCs w:val="24"/>
        </w:rPr>
      </w:pPr>
      <w:r w:rsidRPr="00E14738">
        <w:rPr>
          <w:sz w:val="24"/>
          <w:szCs w:val="24"/>
        </w:rPr>
        <w:t xml:space="preserve">Access to extra-curricular activities – educational experiences such as trips and after school sports clubs </w:t>
      </w:r>
    </w:p>
    <w:p w:rsidR="00774FE2" w:rsidRPr="00E14738" w:rsidRDefault="00774FE2" w:rsidP="00FB5F16">
      <w:pPr>
        <w:pStyle w:val="ListParagraph"/>
        <w:numPr>
          <w:ilvl w:val="0"/>
          <w:numId w:val="3"/>
        </w:numPr>
        <w:spacing w:after="0"/>
        <w:rPr>
          <w:sz w:val="24"/>
          <w:szCs w:val="24"/>
        </w:rPr>
      </w:pPr>
      <w:r w:rsidRPr="00E14738">
        <w:rPr>
          <w:sz w:val="24"/>
          <w:szCs w:val="24"/>
        </w:rPr>
        <w:t>Attendance and lateness</w:t>
      </w:r>
    </w:p>
    <w:p w:rsidR="00774FE2" w:rsidRPr="00E14738" w:rsidRDefault="00774FE2" w:rsidP="00FB5F16">
      <w:pPr>
        <w:pStyle w:val="ListParagraph"/>
        <w:numPr>
          <w:ilvl w:val="0"/>
          <w:numId w:val="3"/>
        </w:numPr>
        <w:spacing w:after="0"/>
        <w:rPr>
          <w:sz w:val="24"/>
          <w:szCs w:val="24"/>
        </w:rPr>
      </w:pPr>
      <w:r w:rsidRPr="00E14738">
        <w:rPr>
          <w:sz w:val="24"/>
          <w:szCs w:val="24"/>
        </w:rPr>
        <w:t>Parental engagement with school – especially regarding attendance at information</w:t>
      </w:r>
      <w:r w:rsidR="00164712" w:rsidRPr="00E14738">
        <w:rPr>
          <w:sz w:val="24"/>
          <w:szCs w:val="24"/>
        </w:rPr>
        <w:t xml:space="preserve"> evenings</w:t>
      </w:r>
      <w:r w:rsidRPr="00E14738">
        <w:rPr>
          <w:sz w:val="24"/>
          <w:szCs w:val="24"/>
        </w:rPr>
        <w:t xml:space="preserve"> and workshops.</w:t>
      </w:r>
    </w:p>
    <w:p w:rsidR="00774FE2" w:rsidRPr="00E14738" w:rsidRDefault="00774FE2" w:rsidP="00FB5F16">
      <w:pPr>
        <w:pStyle w:val="ListParagraph"/>
        <w:numPr>
          <w:ilvl w:val="0"/>
          <w:numId w:val="3"/>
        </w:numPr>
        <w:spacing w:after="0"/>
        <w:rPr>
          <w:sz w:val="24"/>
          <w:szCs w:val="24"/>
        </w:rPr>
      </w:pPr>
      <w:r w:rsidRPr="00E14738">
        <w:rPr>
          <w:sz w:val="24"/>
          <w:szCs w:val="24"/>
        </w:rPr>
        <w:lastRenderedPageBreak/>
        <w:t xml:space="preserve">The number of pupils who are in receipt of Pupil Premium and also on the SEN register for cognition, language and learning. </w:t>
      </w:r>
    </w:p>
    <w:p w:rsidR="00774FE2" w:rsidRPr="00E14738" w:rsidRDefault="00774FE2" w:rsidP="00FB5F16">
      <w:pPr>
        <w:pStyle w:val="ListParagraph"/>
        <w:numPr>
          <w:ilvl w:val="0"/>
          <w:numId w:val="3"/>
        </w:numPr>
        <w:autoSpaceDE w:val="0"/>
        <w:autoSpaceDN w:val="0"/>
        <w:adjustRightInd w:val="0"/>
        <w:spacing w:after="0" w:line="240" w:lineRule="auto"/>
        <w:rPr>
          <w:rFonts w:cs="Arial"/>
          <w:color w:val="000000"/>
          <w:sz w:val="24"/>
          <w:szCs w:val="24"/>
        </w:rPr>
      </w:pPr>
      <w:r w:rsidRPr="00E14738">
        <w:rPr>
          <w:sz w:val="24"/>
          <w:szCs w:val="24"/>
        </w:rPr>
        <w:t xml:space="preserve">Number of pupils living in temporary accommodation or without electricity, food and water.  </w:t>
      </w:r>
    </w:p>
    <w:p w:rsidR="00456C4F" w:rsidRPr="00E14738" w:rsidRDefault="00456C4F" w:rsidP="00456C4F">
      <w:pPr>
        <w:autoSpaceDE w:val="0"/>
        <w:autoSpaceDN w:val="0"/>
        <w:adjustRightInd w:val="0"/>
        <w:spacing w:after="0" w:line="240" w:lineRule="auto"/>
        <w:rPr>
          <w:rFonts w:cs="Times New Roman"/>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The progress of children entitled to pupil premium will be monitored closely throughout the year,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particularly</w:t>
      </w:r>
      <w:proofErr w:type="gramEnd"/>
      <w:r w:rsidRPr="00E14738">
        <w:rPr>
          <w:rFonts w:cs="Arial"/>
          <w:color w:val="000000"/>
          <w:sz w:val="24"/>
          <w:szCs w:val="24"/>
        </w:rPr>
        <w:t xml:space="preserve"> in reading, writing and maths. Their progress will be compared to levels of progress</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expected</w:t>
      </w:r>
      <w:proofErr w:type="gramEnd"/>
      <w:r w:rsidRPr="00E14738">
        <w:rPr>
          <w:rFonts w:cs="Arial"/>
          <w:color w:val="000000"/>
          <w:sz w:val="24"/>
          <w:szCs w:val="24"/>
        </w:rPr>
        <w:t xml:space="preserve"> nationally for a child of their age. If their progress is found to be falling short or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exceeding</w:t>
      </w:r>
      <w:proofErr w:type="gramEnd"/>
      <w:r w:rsidRPr="00E14738">
        <w:rPr>
          <w:rFonts w:cs="Arial"/>
          <w:color w:val="000000"/>
          <w:sz w:val="24"/>
          <w:szCs w:val="24"/>
        </w:rPr>
        <w:t xml:space="preserve"> the national expectation, appropriate support and challenge will be immediately put in</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place</w:t>
      </w:r>
      <w:proofErr w:type="gramEnd"/>
      <w:r w:rsidRPr="00E14738">
        <w:rPr>
          <w:rFonts w:cs="Arial"/>
          <w:color w:val="000000"/>
          <w:sz w:val="24"/>
          <w:szCs w:val="24"/>
        </w:rPr>
        <w:t xml:space="preserve"> in consultation with their class teacher. This would be a programme of support designed</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specifically</w:t>
      </w:r>
      <w:proofErr w:type="gramEnd"/>
      <w:r w:rsidRPr="00E14738">
        <w:rPr>
          <w:rFonts w:cs="Arial"/>
          <w:color w:val="000000"/>
          <w:sz w:val="24"/>
          <w:szCs w:val="24"/>
        </w:rPr>
        <w:t xml:space="preserve"> to meet an individual child’s needs. This may either be delivered by the class teacher</w:t>
      </w:r>
      <w:r w:rsidR="00164712" w:rsidRPr="00E14738">
        <w:rPr>
          <w:rFonts w:cs="Arial"/>
          <w:color w:val="000000"/>
          <w:sz w:val="24"/>
          <w:szCs w:val="24"/>
        </w:rPr>
        <w:t xml:space="preserve"> </w:t>
      </w:r>
      <w:r w:rsidRPr="00E14738">
        <w:rPr>
          <w:rFonts w:cs="Arial"/>
          <w:color w:val="000000"/>
          <w:sz w:val="24"/>
          <w:szCs w:val="24"/>
        </w:rPr>
        <w:t xml:space="preserve">themselves or a </w:t>
      </w:r>
      <w:r w:rsidR="002822B1" w:rsidRPr="00E14738">
        <w:rPr>
          <w:rFonts w:cs="Arial"/>
          <w:color w:val="000000"/>
          <w:sz w:val="24"/>
          <w:szCs w:val="24"/>
        </w:rPr>
        <w:t>learning support assistant</w:t>
      </w:r>
      <w:r w:rsidRPr="00E14738">
        <w:rPr>
          <w:rFonts w:cs="Arial"/>
          <w:color w:val="000000"/>
          <w:sz w:val="24"/>
          <w:szCs w:val="24"/>
        </w:rPr>
        <w:t xml:space="preserve"> with the individual or small group with similar needs. The</w:t>
      </w:r>
      <w:r w:rsidR="002822B1" w:rsidRPr="00E14738">
        <w:rPr>
          <w:rFonts w:cs="Arial"/>
          <w:color w:val="000000"/>
          <w:sz w:val="24"/>
          <w:szCs w:val="24"/>
        </w:rPr>
        <w:t xml:space="preserve"> </w:t>
      </w:r>
      <w:r w:rsidRPr="00E14738">
        <w:rPr>
          <w:rFonts w:cs="Arial"/>
          <w:color w:val="000000"/>
          <w:sz w:val="24"/>
          <w:szCs w:val="24"/>
        </w:rPr>
        <w:t>impact of the intervention will be continually reviewed to ensure its effectiveness in terms of the</w:t>
      </w:r>
      <w:r w:rsidR="002822B1" w:rsidRPr="00E14738">
        <w:rPr>
          <w:rFonts w:cs="Arial"/>
          <w:color w:val="000000"/>
          <w:sz w:val="24"/>
          <w:szCs w:val="24"/>
        </w:rPr>
        <w:t xml:space="preserve"> </w:t>
      </w:r>
      <w:r w:rsidRPr="00E14738">
        <w:rPr>
          <w:rFonts w:cs="Arial"/>
          <w:color w:val="000000"/>
          <w:sz w:val="24"/>
          <w:szCs w:val="24"/>
        </w:rPr>
        <w:t xml:space="preserve">continuing progress of the pupil concerned. </w:t>
      </w: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On a case by case basis, the remaining funds are allocated to finance activities or opportunities</w:t>
      </w:r>
    </w:p>
    <w:p w:rsidR="002822B1"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where</w:t>
      </w:r>
      <w:proofErr w:type="gramEnd"/>
      <w:r w:rsidRPr="00E14738">
        <w:rPr>
          <w:rFonts w:cs="Arial"/>
          <w:color w:val="000000"/>
          <w:sz w:val="24"/>
          <w:szCs w:val="24"/>
        </w:rPr>
        <w:t xml:space="preserve"> a clear learning benefit has been identified for the child. This is considered particularly but</w:t>
      </w:r>
      <w:r w:rsidR="00164712" w:rsidRPr="00E14738">
        <w:rPr>
          <w:rFonts w:cs="Arial"/>
          <w:color w:val="000000"/>
          <w:sz w:val="24"/>
          <w:szCs w:val="24"/>
        </w:rPr>
        <w:t xml:space="preserve"> </w:t>
      </w:r>
      <w:r w:rsidRPr="00E14738">
        <w:rPr>
          <w:rFonts w:cs="Arial"/>
          <w:color w:val="000000"/>
          <w:sz w:val="24"/>
          <w:szCs w:val="24"/>
        </w:rPr>
        <w:t xml:space="preserve">not exclusively in cases where the child’s attainment and progress is good. </w:t>
      </w:r>
    </w:p>
    <w:p w:rsidR="002822B1" w:rsidRPr="00E14738" w:rsidRDefault="002822B1" w:rsidP="00456C4F">
      <w:pPr>
        <w:autoSpaceDE w:val="0"/>
        <w:autoSpaceDN w:val="0"/>
        <w:adjustRightInd w:val="0"/>
        <w:spacing w:after="0" w:line="240" w:lineRule="auto"/>
        <w:rPr>
          <w:rFonts w:cs="Arial"/>
          <w:color w:val="000000"/>
          <w:sz w:val="24"/>
          <w:szCs w:val="24"/>
        </w:rPr>
      </w:pPr>
    </w:p>
    <w:p w:rsidR="00BA6FB6" w:rsidRPr="00E14738" w:rsidRDefault="00BA6FB6" w:rsidP="00456C4F">
      <w:pPr>
        <w:autoSpaceDE w:val="0"/>
        <w:autoSpaceDN w:val="0"/>
        <w:adjustRightInd w:val="0"/>
        <w:spacing w:after="0" w:line="240" w:lineRule="auto"/>
        <w:rPr>
          <w:rFonts w:cs="Arial"/>
          <w:color w:val="000000"/>
          <w:sz w:val="24"/>
          <w:szCs w:val="24"/>
        </w:rPr>
      </w:pPr>
    </w:p>
    <w:p w:rsidR="00BA6FB6" w:rsidRPr="00E14738" w:rsidRDefault="00BA6FB6" w:rsidP="00456C4F">
      <w:pPr>
        <w:autoSpaceDE w:val="0"/>
        <w:autoSpaceDN w:val="0"/>
        <w:adjustRightInd w:val="0"/>
        <w:spacing w:after="0" w:line="240" w:lineRule="auto"/>
        <w:rPr>
          <w:rFonts w:cs="Arial"/>
          <w:color w:val="000000"/>
          <w:sz w:val="24"/>
          <w:szCs w:val="24"/>
        </w:rPr>
      </w:pPr>
    </w:p>
    <w:p w:rsidR="00FB5F16" w:rsidRPr="00E14738" w:rsidRDefault="00FB5F16" w:rsidP="00456C4F">
      <w:pPr>
        <w:autoSpaceDE w:val="0"/>
        <w:autoSpaceDN w:val="0"/>
        <w:adjustRightInd w:val="0"/>
        <w:spacing w:after="0" w:line="240" w:lineRule="auto"/>
        <w:rPr>
          <w:rFonts w:cs="Arial"/>
          <w:color w:val="000000"/>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u w:val="single"/>
        </w:rPr>
        <w:t>Funding may be</w:t>
      </w:r>
      <w:r w:rsidR="002822B1" w:rsidRPr="00E14738">
        <w:rPr>
          <w:rFonts w:cs="Arial"/>
          <w:color w:val="000000"/>
          <w:sz w:val="24"/>
          <w:szCs w:val="24"/>
          <w:u w:val="single"/>
        </w:rPr>
        <w:t xml:space="preserve"> </w:t>
      </w:r>
      <w:r w:rsidRPr="00E14738">
        <w:rPr>
          <w:rFonts w:cs="Arial"/>
          <w:color w:val="000000"/>
          <w:sz w:val="24"/>
          <w:szCs w:val="24"/>
          <w:u w:val="single"/>
        </w:rPr>
        <w:t>provided for activities such as</w:t>
      </w:r>
      <w:r w:rsidRPr="00E14738">
        <w:rPr>
          <w:rFonts w:cs="Arial"/>
          <w:color w:val="000000"/>
          <w:sz w:val="24"/>
          <w:szCs w:val="24"/>
        </w:rPr>
        <w:t xml:space="preserve">: </w:t>
      </w: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Extracurricular clubs which require payment</w:t>
      </w:r>
    </w:p>
    <w:p w:rsidR="00456C4F" w:rsidRPr="00E14738" w:rsidRDefault="002822B1"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Enrichment activities</w:t>
      </w:r>
    </w:p>
    <w:p w:rsidR="002822B1" w:rsidRPr="00E14738" w:rsidRDefault="002822B1"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 xml:space="preserve">Uniform </w:t>
      </w:r>
      <w:r w:rsidR="00FB5F16" w:rsidRPr="00E14738">
        <w:rPr>
          <w:rFonts w:cs="Arial"/>
          <w:color w:val="000000"/>
          <w:sz w:val="24"/>
          <w:szCs w:val="24"/>
        </w:rPr>
        <w:t>(see table below for further detail)</w:t>
      </w:r>
    </w:p>
    <w:p w:rsidR="002822B1" w:rsidRPr="00E14738" w:rsidRDefault="002822B1" w:rsidP="002822B1">
      <w:pPr>
        <w:autoSpaceDE w:val="0"/>
        <w:autoSpaceDN w:val="0"/>
        <w:adjustRightInd w:val="0"/>
        <w:spacing w:after="0" w:line="240" w:lineRule="auto"/>
        <w:rPr>
          <w:rFonts w:cs="Arial"/>
          <w:color w:val="000000"/>
          <w:sz w:val="24"/>
          <w:szCs w:val="24"/>
        </w:rPr>
      </w:pPr>
    </w:p>
    <w:p w:rsidR="00456C4F" w:rsidRPr="00E14738" w:rsidRDefault="00456C4F" w:rsidP="00456C4F">
      <w:pPr>
        <w:autoSpaceDE w:val="0"/>
        <w:autoSpaceDN w:val="0"/>
        <w:adjustRightInd w:val="0"/>
        <w:spacing w:after="0" w:line="240" w:lineRule="auto"/>
        <w:rPr>
          <w:rFonts w:cs="Arial"/>
          <w:color w:val="000000"/>
          <w:sz w:val="24"/>
          <w:szCs w:val="24"/>
        </w:rPr>
      </w:pPr>
      <w:r w:rsidRPr="00E14738">
        <w:rPr>
          <w:rFonts w:cs="Arial"/>
          <w:color w:val="000000"/>
          <w:sz w:val="24"/>
          <w:szCs w:val="24"/>
        </w:rPr>
        <w:t>We will measure the impact of the pupil premium spending using progress and attainment data</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and</w:t>
      </w:r>
      <w:proofErr w:type="gramEnd"/>
      <w:r w:rsidRPr="00E14738">
        <w:rPr>
          <w:rFonts w:cs="Arial"/>
          <w:color w:val="000000"/>
          <w:sz w:val="24"/>
          <w:szCs w:val="24"/>
        </w:rPr>
        <w:t xml:space="preserve"> comparing pupil premium children with the rest of the school population and with other</w:t>
      </w:r>
    </w:p>
    <w:p w:rsidR="00456C4F" w:rsidRPr="00E14738" w:rsidRDefault="00456C4F" w:rsidP="00456C4F">
      <w:pPr>
        <w:autoSpaceDE w:val="0"/>
        <w:autoSpaceDN w:val="0"/>
        <w:adjustRightInd w:val="0"/>
        <w:spacing w:after="0" w:line="240" w:lineRule="auto"/>
        <w:rPr>
          <w:rFonts w:cs="Arial"/>
          <w:color w:val="000000"/>
          <w:sz w:val="24"/>
          <w:szCs w:val="24"/>
        </w:rPr>
      </w:pPr>
      <w:proofErr w:type="gramStart"/>
      <w:r w:rsidRPr="00E14738">
        <w:rPr>
          <w:rFonts w:cs="Arial"/>
          <w:color w:val="000000"/>
          <w:sz w:val="24"/>
          <w:szCs w:val="24"/>
        </w:rPr>
        <w:t>children</w:t>
      </w:r>
      <w:proofErr w:type="gramEnd"/>
      <w:r w:rsidRPr="00E14738">
        <w:rPr>
          <w:rFonts w:cs="Arial"/>
          <w:color w:val="000000"/>
          <w:sz w:val="24"/>
          <w:szCs w:val="24"/>
        </w:rPr>
        <w:t xml:space="preserve"> nationally. </w:t>
      </w:r>
    </w:p>
    <w:p w:rsidR="002822B1" w:rsidRPr="00E14738" w:rsidRDefault="002822B1" w:rsidP="00456C4F">
      <w:pPr>
        <w:autoSpaceDE w:val="0"/>
        <w:autoSpaceDN w:val="0"/>
        <w:adjustRightInd w:val="0"/>
        <w:spacing w:after="0" w:line="240" w:lineRule="auto"/>
        <w:rPr>
          <w:rFonts w:cs="Times New Roman"/>
          <w:sz w:val="24"/>
          <w:szCs w:val="24"/>
        </w:rPr>
      </w:pPr>
    </w:p>
    <w:p w:rsidR="00456C4F" w:rsidRPr="00E14738" w:rsidRDefault="00456C4F" w:rsidP="00E818D0">
      <w:pPr>
        <w:autoSpaceDE w:val="0"/>
        <w:autoSpaceDN w:val="0"/>
        <w:adjustRightInd w:val="0"/>
        <w:spacing w:after="0" w:line="240" w:lineRule="auto"/>
        <w:rPr>
          <w:rFonts w:cs="Arial"/>
          <w:bCs/>
          <w:color w:val="000000"/>
          <w:sz w:val="24"/>
          <w:szCs w:val="24"/>
        </w:rPr>
      </w:pPr>
      <w:r w:rsidRPr="00E14738">
        <w:rPr>
          <w:rFonts w:cs="Arial"/>
          <w:color w:val="000000"/>
          <w:sz w:val="24"/>
          <w:szCs w:val="24"/>
        </w:rPr>
        <w:t xml:space="preserve">We will review our pupil premium strategy in </w:t>
      </w:r>
      <w:r w:rsidR="002822B1" w:rsidRPr="00E14738">
        <w:rPr>
          <w:rFonts w:cs="Arial"/>
          <w:color w:val="000000"/>
          <w:sz w:val="24"/>
          <w:szCs w:val="24"/>
        </w:rPr>
        <w:t>January</w:t>
      </w:r>
      <w:r w:rsidRPr="00E14738">
        <w:rPr>
          <w:rFonts w:cs="Arial"/>
          <w:color w:val="000000"/>
          <w:sz w:val="24"/>
          <w:szCs w:val="24"/>
        </w:rPr>
        <w:t xml:space="preserve"> 2017</w:t>
      </w:r>
      <w:r w:rsidR="002822B1" w:rsidRPr="00E14738">
        <w:rPr>
          <w:rFonts w:cs="Arial"/>
          <w:color w:val="000000"/>
          <w:sz w:val="24"/>
          <w:szCs w:val="24"/>
        </w:rPr>
        <w:t xml:space="preserve"> at joint pupil progress meetings.</w:t>
      </w:r>
    </w:p>
    <w:p w:rsidR="00E818D0" w:rsidRPr="00E14738" w:rsidRDefault="00E818D0" w:rsidP="00E818D0">
      <w:pPr>
        <w:autoSpaceDE w:val="0"/>
        <w:autoSpaceDN w:val="0"/>
        <w:adjustRightInd w:val="0"/>
        <w:spacing w:after="0" w:line="240" w:lineRule="auto"/>
        <w:rPr>
          <w:rFonts w:cs="Arial"/>
          <w:bCs/>
          <w:color w:val="000000"/>
          <w:sz w:val="24"/>
          <w:szCs w:val="24"/>
        </w:rPr>
      </w:pPr>
    </w:p>
    <w:tbl>
      <w:tblPr>
        <w:tblStyle w:val="TableGrid"/>
        <w:tblW w:w="0" w:type="auto"/>
        <w:tblLook w:val="04A0"/>
      </w:tblPr>
      <w:tblGrid>
        <w:gridCol w:w="5341"/>
        <w:gridCol w:w="5341"/>
      </w:tblGrid>
      <w:tr w:rsidR="00A74AFA" w:rsidRPr="00E14738" w:rsidTr="004A5A5B">
        <w:tc>
          <w:tcPr>
            <w:tcW w:w="10682" w:type="dxa"/>
            <w:gridSpan w:val="2"/>
          </w:tcPr>
          <w:p w:rsidR="00A74AFA" w:rsidRPr="00E14738" w:rsidRDefault="00A74AFA" w:rsidP="004A5A5B">
            <w:pPr>
              <w:jc w:val="center"/>
              <w:rPr>
                <w:sz w:val="24"/>
                <w:szCs w:val="24"/>
              </w:rPr>
            </w:pPr>
            <w:r w:rsidRPr="00E14738">
              <w:rPr>
                <w:sz w:val="24"/>
                <w:szCs w:val="24"/>
              </w:rPr>
              <w:t>Number of pupils and pupil premium grant received</w:t>
            </w:r>
          </w:p>
        </w:tc>
      </w:tr>
      <w:tr w:rsidR="00A74AFA" w:rsidRPr="00E14738" w:rsidTr="004A5A5B">
        <w:tc>
          <w:tcPr>
            <w:tcW w:w="5341" w:type="dxa"/>
          </w:tcPr>
          <w:p w:rsidR="00A74AFA" w:rsidRPr="00E14738" w:rsidRDefault="00A74AFA" w:rsidP="004A5A5B">
            <w:pPr>
              <w:rPr>
                <w:sz w:val="24"/>
                <w:szCs w:val="24"/>
              </w:rPr>
            </w:pPr>
            <w:r w:rsidRPr="00E14738">
              <w:rPr>
                <w:sz w:val="24"/>
                <w:szCs w:val="24"/>
              </w:rPr>
              <w:t>Total numbers of pupils on roll</w:t>
            </w:r>
          </w:p>
        </w:tc>
        <w:tc>
          <w:tcPr>
            <w:tcW w:w="5341" w:type="dxa"/>
          </w:tcPr>
          <w:p w:rsidR="00A74AFA" w:rsidRPr="00E14738" w:rsidRDefault="00A74AFA" w:rsidP="004A5A5B">
            <w:pPr>
              <w:rPr>
                <w:sz w:val="24"/>
                <w:szCs w:val="24"/>
              </w:rPr>
            </w:pPr>
            <w:r w:rsidRPr="00E14738">
              <w:rPr>
                <w:sz w:val="24"/>
                <w:szCs w:val="24"/>
              </w:rPr>
              <w:t>338</w:t>
            </w:r>
          </w:p>
        </w:tc>
      </w:tr>
      <w:tr w:rsidR="00A74AFA" w:rsidRPr="00E14738" w:rsidTr="004A5A5B">
        <w:tc>
          <w:tcPr>
            <w:tcW w:w="5341" w:type="dxa"/>
          </w:tcPr>
          <w:p w:rsidR="00A74AFA" w:rsidRPr="00E14738" w:rsidRDefault="00A74AFA" w:rsidP="004A5A5B">
            <w:pPr>
              <w:rPr>
                <w:sz w:val="24"/>
                <w:szCs w:val="24"/>
              </w:rPr>
            </w:pPr>
            <w:r w:rsidRPr="00E14738">
              <w:rPr>
                <w:sz w:val="24"/>
                <w:szCs w:val="24"/>
              </w:rPr>
              <w:t>Total numbers of pupils eligible for pupil premium</w:t>
            </w:r>
          </w:p>
        </w:tc>
        <w:tc>
          <w:tcPr>
            <w:tcW w:w="5341" w:type="dxa"/>
          </w:tcPr>
          <w:p w:rsidR="00A74AFA" w:rsidRPr="00E14738" w:rsidRDefault="00A74AFA" w:rsidP="004A5A5B">
            <w:pPr>
              <w:rPr>
                <w:sz w:val="24"/>
                <w:szCs w:val="24"/>
              </w:rPr>
            </w:pPr>
            <w:r w:rsidRPr="00E14738">
              <w:rPr>
                <w:sz w:val="24"/>
                <w:szCs w:val="24"/>
              </w:rPr>
              <w:t>124</w:t>
            </w:r>
          </w:p>
        </w:tc>
      </w:tr>
      <w:tr w:rsidR="00A74AFA" w:rsidRPr="00E14738" w:rsidTr="004A5A5B">
        <w:tc>
          <w:tcPr>
            <w:tcW w:w="5341" w:type="dxa"/>
          </w:tcPr>
          <w:p w:rsidR="00A74AFA" w:rsidRPr="00E14738" w:rsidRDefault="00A74AFA" w:rsidP="004A5A5B">
            <w:pPr>
              <w:rPr>
                <w:sz w:val="24"/>
                <w:szCs w:val="24"/>
              </w:rPr>
            </w:pPr>
            <w:r w:rsidRPr="00E14738">
              <w:rPr>
                <w:sz w:val="24"/>
                <w:szCs w:val="24"/>
              </w:rPr>
              <w:t>Percentage of pupils eligible for pupil premium grant</w:t>
            </w:r>
          </w:p>
        </w:tc>
        <w:tc>
          <w:tcPr>
            <w:tcW w:w="5341" w:type="dxa"/>
          </w:tcPr>
          <w:p w:rsidR="00A74AFA" w:rsidRPr="00E14738" w:rsidRDefault="00A74AFA" w:rsidP="004A5A5B">
            <w:pPr>
              <w:rPr>
                <w:sz w:val="24"/>
                <w:szCs w:val="24"/>
              </w:rPr>
            </w:pPr>
            <w:r w:rsidRPr="00E14738">
              <w:rPr>
                <w:sz w:val="24"/>
                <w:szCs w:val="24"/>
              </w:rPr>
              <w:t>36.6%</w:t>
            </w:r>
          </w:p>
        </w:tc>
      </w:tr>
      <w:tr w:rsidR="00A74AFA" w:rsidRPr="00E14738" w:rsidTr="004A5A5B">
        <w:tc>
          <w:tcPr>
            <w:tcW w:w="5341" w:type="dxa"/>
          </w:tcPr>
          <w:p w:rsidR="00A74AFA" w:rsidRPr="00E14738" w:rsidRDefault="00A74AFA" w:rsidP="004A5A5B">
            <w:pPr>
              <w:rPr>
                <w:sz w:val="24"/>
                <w:szCs w:val="24"/>
              </w:rPr>
            </w:pPr>
            <w:r w:rsidRPr="00E14738">
              <w:rPr>
                <w:sz w:val="24"/>
                <w:szCs w:val="24"/>
              </w:rPr>
              <w:t xml:space="preserve">Amount of PPG Received </w:t>
            </w:r>
          </w:p>
          <w:p w:rsidR="00A74AFA" w:rsidRPr="00E14738" w:rsidRDefault="00A74AFA" w:rsidP="004A5A5B">
            <w:pPr>
              <w:rPr>
                <w:sz w:val="24"/>
                <w:szCs w:val="24"/>
              </w:rPr>
            </w:pPr>
            <w:r w:rsidRPr="00E14738">
              <w:rPr>
                <w:sz w:val="24"/>
                <w:szCs w:val="24"/>
              </w:rPr>
              <w:t xml:space="preserve">Amount PPG CLA or Previously adopted </w:t>
            </w:r>
          </w:p>
        </w:tc>
        <w:tc>
          <w:tcPr>
            <w:tcW w:w="5341" w:type="dxa"/>
          </w:tcPr>
          <w:p w:rsidR="00A74AFA" w:rsidRPr="00E14738" w:rsidRDefault="00A74AFA" w:rsidP="004A5A5B">
            <w:pPr>
              <w:rPr>
                <w:sz w:val="24"/>
                <w:szCs w:val="24"/>
              </w:rPr>
            </w:pPr>
            <w:r w:rsidRPr="00E14738">
              <w:rPr>
                <w:sz w:val="24"/>
                <w:szCs w:val="24"/>
              </w:rPr>
              <w:t>£1,320</w:t>
            </w:r>
          </w:p>
          <w:p w:rsidR="00A74AFA" w:rsidRPr="00E14738" w:rsidRDefault="00A74AFA" w:rsidP="004A5A5B">
            <w:pPr>
              <w:rPr>
                <w:sz w:val="24"/>
                <w:szCs w:val="24"/>
              </w:rPr>
            </w:pPr>
            <w:r w:rsidRPr="00E14738">
              <w:rPr>
                <w:sz w:val="24"/>
                <w:szCs w:val="24"/>
              </w:rPr>
              <w:t>£1,900 (currently 6 CLA and 3 previously looked after now adopted)</w:t>
            </w:r>
          </w:p>
        </w:tc>
      </w:tr>
      <w:tr w:rsidR="00A74AFA" w:rsidRPr="00E14738" w:rsidTr="004A5A5B">
        <w:tc>
          <w:tcPr>
            <w:tcW w:w="5341" w:type="dxa"/>
          </w:tcPr>
          <w:p w:rsidR="00A74AFA" w:rsidRPr="00E14738" w:rsidRDefault="00A74AFA" w:rsidP="004A5A5B">
            <w:pPr>
              <w:rPr>
                <w:sz w:val="24"/>
                <w:szCs w:val="24"/>
              </w:rPr>
            </w:pPr>
            <w:r w:rsidRPr="00E14738">
              <w:rPr>
                <w:sz w:val="24"/>
                <w:szCs w:val="24"/>
              </w:rPr>
              <w:t xml:space="preserve">Total amount of PPG received </w:t>
            </w:r>
          </w:p>
        </w:tc>
        <w:tc>
          <w:tcPr>
            <w:tcW w:w="5341" w:type="dxa"/>
          </w:tcPr>
          <w:p w:rsidR="00A74AFA" w:rsidRPr="00E14738" w:rsidRDefault="00A74AFA" w:rsidP="004A5A5B">
            <w:pPr>
              <w:rPr>
                <w:sz w:val="24"/>
                <w:szCs w:val="24"/>
              </w:rPr>
            </w:pPr>
            <w:r w:rsidRPr="00E14738">
              <w:rPr>
                <w:sz w:val="24"/>
                <w:szCs w:val="24"/>
              </w:rPr>
              <w:t>£151,800 (115 x 1,320)</w:t>
            </w:r>
          </w:p>
          <w:p w:rsidR="00A74AFA" w:rsidRPr="00E14738" w:rsidRDefault="00A74AFA" w:rsidP="004A5A5B">
            <w:pPr>
              <w:rPr>
                <w:sz w:val="24"/>
                <w:szCs w:val="24"/>
              </w:rPr>
            </w:pPr>
            <w:r w:rsidRPr="00E14738">
              <w:rPr>
                <w:sz w:val="24"/>
                <w:szCs w:val="24"/>
              </w:rPr>
              <w:t>£17,100  (9x1900)</w:t>
            </w:r>
          </w:p>
          <w:p w:rsidR="00A74AFA" w:rsidRPr="00E14738" w:rsidRDefault="00A74AFA" w:rsidP="004A5A5B">
            <w:pPr>
              <w:rPr>
                <w:sz w:val="24"/>
                <w:szCs w:val="24"/>
              </w:rPr>
            </w:pPr>
            <w:r w:rsidRPr="00E14738">
              <w:rPr>
                <w:sz w:val="24"/>
                <w:szCs w:val="24"/>
              </w:rPr>
              <w:t>£168,900</w:t>
            </w:r>
          </w:p>
        </w:tc>
      </w:tr>
    </w:tbl>
    <w:p w:rsidR="00A74AFA" w:rsidRPr="00E14738" w:rsidRDefault="00A74AFA">
      <w:pPr>
        <w:rPr>
          <w:sz w:val="24"/>
          <w:szCs w:val="24"/>
        </w:rPr>
      </w:pPr>
    </w:p>
    <w:tbl>
      <w:tblPr>
        <w:tblStyle w:val="TableGrid"/>
        <w:tblW w:w="0" w:type="auto"/>
        <w:tblLook w:val="04A0"/>
      </w:tblPr>
      <w:tblGrid>
        <w:gridCol w:w="3560"/>
        <w:gridCol w:w="1793"/>
        <w:gridCol w:w="5329"/>
      </w:tblGrid>
      <w:tr w:rsidR="00BB2ABC" w:rsidRPr="00E14738" w:rsidTr="00D67E12">
        <w:tc>
          <w:tcPr>
            <w:tcW w:w="10682" w:type="dxa"/>
            <w:gridSpan w:val="3"/>
          </w:tcPr>
          <w:p w:rsidR="00BB2ABC" w:rsidRPr="00E14738" w:rsidRDefault="00BB2ABC" w:rsidP="00BA6FB6">
            <w:pPr>
              <w:jc w:val="center"/>
              <w:rPr>
                <w:sz w:val="24"/>
                <w:szCs w:val="24"/>
              </w:rPr>
            </w:pPr>
            <w:r w:rsidRPr="00E14738">
              <w:rPr>
                <w:sz w:val="24"/>
                <w:szCs w:val="24"/>
              </w:rPr>
              <w:t>Strategies</w:t>
            </w:r>
            <w:r w:rsidR="00AC4251" w:rsidRPr="00E14738">
              <w:rPr>
                <w:sz w:val="24"/>
                <w:szCs w:val="24"/>
              </w:rPr>
              <w:t xml:space="preserve"> Undertaken </w:t>
            </w:r>
          </w:p>
        </w:tc>
      </w:tr>
      <w:tr w:rsidR="002878CE" w:rsidRPr="00E14738" w:rsidTr="00FB5F16">
        <w:tc>
          <w:tcPr>
            <w:tcW w:w="3560" w:type="dxa"/>
          </w:tcPr>
          <w:p w:rsidR="002878CE" w:rsidRPr="00E14738" w:rsidRDefault="002878CE">
            <w:pPr>
              <w:rPr>
                <w:sz w:val="24"/>
                <w:szCs w:val="24"/>
              </w:rPr>
            </w:pPr>
            <w:r w:rsidRPr="00E14738">
              <w:rPr>
                <w:sz w:val="24"/>
                <w:szCs w:val="24"/>
              </w:rPr>
              <w:t xml:space="preserve">Approach </w:t>
            </w:r>
          </w:p>
        </w:tc>
        <w:tc>
          <w:tcPr>
            <w:tcW w:w="1793" w:type="dxa"/>
          </w:tcPr>
          <w:p w:rsidR="002878CE" w:rsidRPr="00E14738" w:rsidRDefault="002878CE">
            <w:pPr>
              <w:rPr>
                <w:sz w:val="24"/>
                <w:szCs w:val="24"/>
              </w:rPr>
            </w:pPr>
            <w:r w:rsidRPr="00E14738">
              <w:rPr>
                <w:sz w:val="24"/>
                <w:szCs w:val="24"/>
              </w:rPr>
              <w:t xml:space="preserve">Cost </w:t>
            </w:r>
          </w:p>
        </w:tc>
        <w:tc>
          <w:tcPr>
            <w:tcW w:w="5329" w:type="dxa"/>
          </w:tcPr>
          <w:p w:rsidR="002878CE" w:rsidRPr="00E14738" w:rsidRDefault="002878CE">
            <w:pPr>
              <w:rPr>
                <w:sz w:val="24"/>
                <w:szCs w:val="24"/>
              </w:rPr>
            </w:pPr>
            <w:r w:rsidRPr="00E14738">
              <w:rPr>
                <w:sz w:val="24"/>
                <w:szCs w:val="24"/>
              </w:rPr>
              <w:t xml:space="preserve">Explanation/Reasoning </w:t>
            </w:r>
          </w:p>
        </w:tc>
      </w:tr>
      <w:tr w:rsidR="002878CE" w:rsidRPr="00E14738" w:rsidTr="00FB5F16">
        <w:tc>
          <w:tcPr>
            <w:tcW w:w="3560" w:type="dxa"/>
          </w:tcPr>
          <w:p w:rsidR="002878CE" w:rsidRPr="00E14738" w:rsidRDefault="002878CE">
            <w:pPr>
              <w:rPr>
                <w:sz w:val="24"/>
                <w:szCs w:val="24"/>
              </w:rPr>
            </w:pPr>
            <w:r w:rsidRPr="00E14738">
              <w:rPr>
                <w:sz w:val="24"/>
                <w:szCs w:val="24"/>
              </w:rPr>
              <w:t xml:space="preserve">Family champion attendance, pastoral support worker. </w:t>
            </w:r>
          </w:p>
          <w:p w:rsidR="00936328" w:rsidRPr="00E14738" w:rsidRDefault="00BA6FB6">
            <w:pPr>
              <w:rPr>
                <w:sz w:val="24"/>
                <w:szCs w:val="24"/>
              </w:rPr>
            </w:pPr>
            <w:r w:rsidRPr="00E14738">
              <w:rPr>
                <w:sz w:val="24"/>
                <w:szCs w:val="24"/>
              </w:rPr>
              <w:t>Deputy CLA lead.</w:t>
            </w:r>
          </w:p>
          <w:p w:rsidR="00BA6FB6" w:rsidRPr="00E14738" w:rsidRDefault="00BA6FB6">
            <w:pPr>
              <w:rPr>
                <w:sz w:val="24"/>
                <w:szCs w:val="24"/>
              </w:rPr>
            </w:pPr>
            <w:r w:rsidRPr="00E14738">
              <w:rPr>
                <w:sz w:val="24"/>
                <w:szCs w:val="24"/>
              </w:rPr>
              <w:lastRenderedPageBreak/>
              <w:t>Set up and lead family partnership workshops.</w:t>
            </w:r>
          </w:p>
          <w:p w:rsidR="00BA6FB6" w:rsidRPr="00E14738" w:rsidRDefault="00BA6FB6">
            <w:pPr>
              <w:rPr>
                <w:sz w:val="24"/>
                <w:szCs w:val="24"/>
              </w:rPr>
            </w:pPr>
            <w:r w:rsidRPr="00E14738">
              <w:rPr>
                <w:sz w:val="24"/>
                <w:szCs w:val="24"/>
              </w:rPr>
              <w:t>Meet all families first thing in the morning and after school each day so that problems can be addressed immediately.</w:t>
            </w:r>
          </w:p>
          <w:p w:rsidR="00936328" w:rsidRPr="00E14738" w:rsidRDefault="00936328">
            <w:pPr>
              <w:rPr>
                <w:sz w:val="24"/>
                <w:szCs w:val="24"/>
              </w:rPr>
            </w:pPr>
          </w:p>
          <w:p w:rsidR="00936328" w:rsidRPr="00E14738" w:rsidRDefault="00936328" w:rsidP="00BB2ABC">
            <w:pPr>
              <w:shd w:val="clear" w:color="auto" w:fill="FFFFFF"/>
              <w:rPr>
                <w:sz w:val="24"/>
                <w:szCs w:val="24"/>
              </w:rPr>
            </w:pPr>
          </w:p>
        </w:tc>
        <w:tc>
          <w:tcPr>
            <w:tcW w:w="1793" w:type="dxa"/>
          </w:tcPr>
          <w:p w:rsidR="002878CE" w:rsidRPr="00E14738" w:rsidRDefault="00936328">
            <w:pPr>
              <w:rPr>
                <w:sz w:val="24"/>
                <w:szCs w:val="24"/>
              </w:rPr>
            </w:pPr>
            <w:r w:rsidRPr="00E14738">
              <w:rPr>
                <w:rFonts w:cs="Arial"/>
                <w:color w:val="222222"/>
                <w:sz w:val="24"/>
                <w:szCs w:val="24"/>
                <w:shd w:val="clear" w:color="auto" w:fill="FFFFFF"/>
              </w:rPr>
              <w:lastRenderedPageBreak/>
              <w:t>£25,488</w:t>
            </w:r>
          </w:p>
        </w:tc>
        <w:tc>
          <w:tcPr>
            <w:tcW w:w="5329" w:type="dxa"/>
          </w:tcPr>
          <w:p w:rsidR="002878CE" w:rsidRPr="00E14738" w:rsidRDefault="002878CE">
            <w:pPr>
              <w:rPr>
                <w:sz w:val="24"/>
                <w:szCs w:val="24"/>
              </w:rPr>
            </w:pPr>
            <w:r w:rsidRPr="00E14738">
              <w:rPr>
                <w:sz w:val="24"/>
                <w:szCs w:val="24"/>
              </w:rPr>
              <w:t>Develop further engagement and support of parents in their child’s learning.</w:t>
            </w:r>
          </w:p>
          <w:p w:rsidR="00936328" w:rsidRPr="00E14738" w:rsidRDefault="002878CE">
            <w:pPr>
              <w:rPr>
                <w:sz w:val="24"/>
                <w:szCs w:val="24"/>
              </w:rPr>
            </w:pPr>
            <w:r w:rsidRPr="00E14738">
              <w:rPr>
                <w:sz w:val="24"/>
                <w:szCs w:val="24"/>
              </w:rPr>
              <w:t xml:space="preserve">To raise attendance and improve time keeping by identifying all children </w:t>
            </w:r>
            <w:r w:rsidR="00936328" w:rsidRPr="00E14738">
              <w:rPr>
                <w:sz w:val="24"/>
                <w:szCs w:val="24"/>
              </w:rPr>
              <w:lastRenderedPageBreak/>
              <w:t>whose attendance and punctuality cause concern and work with the parents and children to improve this.</w:t>
            </w:r>
          </w:p>
          <w:p w:rsidR="00936328" w:rsidRPr="00E14738" w:rsidRDefault="00936328">
            <w:pPr>
              <w:rPr>
                <w:sz w:val="24"/>
                <w:szCs w:val="24"/>
              </w:rPr>
            </w:pPr>
            <w:r w:rsidRPr="00E14738">
              <w:rPr>
                <w:sz w:val="24"/>
                <w:szCs w:val="24"/>
              </w:rPr>
              <w:t>Attend all PEP meetings to ensure school is meeting targets for all children.</w:t>
            </w:r>
          </w:p>
          <w:p w:rsidR="002878CE" w:rsidRPr="00E14738" w:rsidRDefault="00936328">
            <w:pPr>
              <w:rPr>
                <w:sz w:val="24"/>
                <w:szCs w:val="24"/>
              </w:rPr>
            </w:pPr>
            <w:r w:rsidRPr="00E14738">
              <w:rPr>
                <w:sz w:val="24"/>
                <w:szCs w:val="24"/>
              </w:rPr>
              <w:t xml:space="preserve">Induction and deployment of key workers ensure children have a trusted adult in the school to check in with each day to support wellbeing. </w:t>
            </w:r>
          </w:p>
        </w:tc>
      </w:tr>
      <w:tr w:rsidR="002878CE" w:rsidRPr="00E14738" w:rsidTr="00FB5F16">
        <w:tc>
          <w:tcPr>
            <w:tcW w:w="3560" w:type="dxa"/>
          </w:tcPr>
          <w:p w:rsidR="002878CE" w:rsidRPr="00E14738" w:rsidRDefault="00B071F4">
            <w:pPr>
              <w:rPr>
                <w:sz w:val="24"/>
                <w:szCs w:val="24"/>
              </w:rPr>
            </w:pPr>
            <w:r w:rsidRPr="00E14738">
              <w:rPr>
                <w:sz w:val="24"/>
                <w:szCs w:val="24"/>
              </w:rPr>
              <w:lastRenderedPageBreak/>
              <w:t xml:space="preserve">Nurture support </w:t>
            </w:r>
          </w:p>
          <w:p w:rsidR="00B071F4" w:rsidRPr="00E14738" w:rsidRDefault="00B071F4">
            <w:pPr>
              <w:rPr>
                <w:sz w:val="24"/>
                <w:szCs w:val="24"/>
              </w:rPr>
            </w:pPr>
            <w:r w:rsidRPr="00E14738">
              <w:rPr>
                <w:sz w:val="24"/>
                <w:szCs w:val="24"/>
              </w:rPr>
              <w:t>2 trained nurture specialist</w:t>
            </w:r>
            <w:r w:rsidR="00164712" w:rsidRPr="00E14738">
              <w:rPr>
                <w:sz w:val="24"/>
                <w:szCs w:val="24"/>
              </w:rPr>
              <w:t>s,</w:t>
            </w:r>
            <w:r w:rsidRPr="00E14738">
              <w:rPr>
                <w:sz w:val="24"/>
                <w:szCs w:val="24"/>
              </w:rPr>
              <w:t xml:space="preserve"> set up of specialist nurture room</w:t>
            </w:r>
          </w:p>
        </w:tc>
        <w:tc>
          <w:tcPr>
            <w:tcW w:w="1793" w:type="dxa"/>
          </w:tcPr>
          <w:p w:rsidR="002878CE" w:rsidRPr="00E14738" w:rsidRDefault="00B071F4">
            <w:pPr>
              <w:rPr>
                <w:sz w:val="24"/>
                <w:szCs w:val="24"/>
              </w:rPr>
            </w:pPr>
            <w:r w:rsidRPr="00E14738">
              <w:rPr>
                <w:sz w:val="24"/>
                <w:szCs w:val="24"/>
              </w:rPr>
              <w:t>£40,716</w:t>
            </w:r>
          </w:p>
        </w:tc>
        <w:tc>
          <w:tcPr>
            <w:tcW w:w="5329" w:type="dxa"/>
          </w:tcPr>
          <w:p w:rsidR="002878CE" w:rsidRPr="00E14738" w:rsidRDefault="00B071F4">
            <w:pPr>
              <w:rPr>
                <w:sz w:val="24"/>
                <w:szCs w:val="24"/>
              </w:rPr>
            </w:pPr>
            <w:r w:rsidRPr="00E14738">
              <w:rPr>
                <w:sz w:val="24"/>
                <w:szCs w:val="24"/>
              </w:rPr>
              <w:t>Nurture specialists ensure social, emotional and communication is assessed and developed.  Specialist LSAs also support learning targets 1-2-1 and in the class environment to extend the time a child can be successful in the classroom.</w:t>
            </w:r>
          </w:p>
        </w:tc>
      </w:tr>
      <w:tr w:rsidR="002878CE" w:rsidRPr="00E14738" w:rsidTr="00FB5F16">
        <w:tc>
          <w:tcPr>
            <w:tcW w:w="3560" w:type="dxa"/>
          </w:tcPr>
          <w:p w:rsidR="002878CE" w:rsidRPr="00E14738" w:rsidRDefault="00936328">
            <w:pPr>
              <w:rPr>
                <w:sz w:val="24"/>
                <w:szCs w:val="24"/>
              </w:rPr>
            </w:pPr>
            <w:r w:rsidRPr="00E14738">
              <w:rPr>
                <w:sz w:val="24"/>
                <w:szCs w:val="24"/>
              </w:rPr>
              <w:t xml:space="preserve">Play Psychotherapist </w:t>
            </w:r>
          </w:p>
        </w:tc>
        <w:tc>
          <w:tcPr>
            <w:tcW w:w="1793" w:type="dxa"/>
          </w:tcPr>
          <w:p w:rsidR="002878CE" w:rsidRPr="00E14738" w:rsidRDefault="00936328">
            <w:pPr>
              <w:rPr>
                <w:sz w:val="24"/>
                <w:szCs w:val="24"/>
              </w:rPr>
            </w:pPr>
            <w:r w:rsidRPr="00E14738">
              <w:rPr>
                <w:sz w:val="24"/>
                <w:szCs w:val="24"/>
              </w:rPr>
              <w:t>£11,700</w:t>
            </w:r>
          </w:p>
        </w:tc>
        <w:tc>
          <w:tcPr>
            <w:tcW w:w="5329" w:type="dxa"/>
          </w:tcPr>
          <w:p w:rsidR="002878CE" w:rsidRPr="00E14738" w:rsidRDefault="00936328">
            <w:pPr>
              <w:rPr>
                <w:sz w:val="24"/>
                <w:szCs w:val="24"/>
              </w:rPr>
            </w:pPr>
            <w:r w:rsidRPr="00E14738">
              <w:rPr>
                <w:sz w:val="24"/>
                <w:szCs w:val="24"/>
              </w:rPr>
              <w:t>To help our children to become aware of what feelings and how these feelings manifest in behaviour or one's body. They can learn how to become better at regulating emotions and expressing them in constructive ways. They can discover who they are and what their strong and weak points, needs, wishes, thoughts and dreams are.</w:t>
            </w:r>
          </w:p>
        </w:tc>
      </w:tr>
      <w:tr w:rsidR="00B071F4" w:rsidRPr="00E14738" w:rsidTr="00FB5F16">
        <w:tc>
          <w:tcPr>
            <w:tcW w:w="3560" w:type="dxa"/>
          </w:tcPr>
          <w:p w:rsidR="00B071F4" w:rsidRPr="00E14738" w:rsidRDefault="00B071F4">
            <w:pPr>
              <w:rPr>
                <w:sz w:val="24"/>
                <w:szCs w:val="24"/>
              </w:rPr>
            </w:pPr>
            <w:r w:rsidRPr="00E14738">
              <w:rPr>
                <w:sz w:val="24"/>
                <w:szCs w:val="24"/>
              </w:rPr>
              <w:t xml:space="preserve">Additional LSA in EYFS </w:t>
            </w:r>
          </w:p>
          <w:p w:rsidR="00BB2ABC" w:rsidRPr="00E14738" w:rsidRDefault="00BB2ABC">
            <w:pPr>
              <w:rPr>
                <w:sz w:val="24"/>
                <w:szCs w:val="24"/>
              </w:rPr>
            </w:pPr>
          </w:p>
        </w:tc>
        <w:tc>
          <w:tcPr>
            <w:tcW w:w="1793" w:type="dxa"/>
          </w:tcPr>
          <w:p w:rsidR="00B071F4" w:rsidRPr="00E14738" w:rsidRDefault="00B071F4" w:rsidP="004A5A5B">
            <w:pPr>
              <w:rPr>
                <w:sz w:val="24"/>
                <w:szCs w:val="24"/>
              </w:rPr>
            </w:pPr>
            <w:r w:rsidRPr="00E14738">
              <w:rPr>
                <w:sz w:val="24"/>
                <w:szCs w:val="24"/>
              </w:rPr>
              <w:t>£14,784</w:t>
            </w:r>
          </w:p>
        </w:tc>
        <w:tc>
          <w:tcPr>
            <w:tcW w:w="5329" w:type="dxa"/>
          </w:tcPr>
          <w:p w:rsidR="00B071F4" w:rsidRPr="00E14738" w:rsidRDefault="00BB2ABC" w:rsidP="004A5A5B">
            <w:pPr>
              <w:rPr>
                <w:sz w:val="24"/>
                <w:szCs w:val="24"/>
              </w:rPr>
            </w:pPr>
            <w:r w:rsidRPr="00E14738">
              <w:rPr>
                <w:sz w:val="24"/>
                <w:szCs w:val="24"/>
              </w:rPr>
              <w:t xml:space="preserve"> Planned interventions to support </w:t>
            </w:r>
            <w:r w:rsidR="00B071F4" w:rsidRPr="00E14738">
              <w:rPr>
                <w:sz w:val="24"/>
                <w:szCs w:val="24"/>
              </w:rPr>
              <w:t>Communication and language, physical, literacy and maths</w:t>
            </w:r>
          </w:p>
          <w:p w:rsidR="00E818D0" w:rsidRPr="00E14738" w:rsidRDefault="00E818D0" w:rsidP="004A5A5B">
            <w:pPr>
              <w:rPr>
                <w:sz w:val="24"/>
                <w:szCs w:val="24"/>
              </w:rPr>
            </w:pPr>
          </w:p>
          <w:p w:rsidR="00BA6FB6" w:rsidRPr="00E14738" w:rsidRDefault="00BA6FB6" w:rsidP="004A5A5B">
            <w:pPr>
              <w:rPr>
                <w:sz w:val="24"/>
                <w:szCs w:val="24"/>
              </w:rPr>
            </w:pPr>
          </w:p>
        </w:tc>
      </w:tr>
      <w:tr w:rsidR="00B071F4" w:rsidRPr="00E14738" w:rsidTr="00FB5F16">
        <w:tc>
          <w:tcPr>
            <w:tcW w:w="3560" w:type="dxa"/>
          </w:tcPr>
          <w:p w:rsidR="00B071F4" w:rsidRPr="00E14738" w:rsidRDefault="00BB2ABC">
            <w:pPr>
              <w:rPr>
                <w:sz w:val="24"/>
                <w:szCs w:val="24"/>
              </w:rPr>
            </w:pPr>
            <w:r w:rsidRPr="00E14738">
              <w:rPr>
                <w:sz w:val="24"/>
                <w:szCs w:val="24"/>
              </w:rPr>
              <w:t>Specialist LSA to run Forest School</w:t>
            </w:r>
          </w:p>
          <w:p w:rsidR="00BB2ABC" w:rsidRPr="00E14738" w:rsidRDefault="00BB2ABC">
            <w:pPr>
              <w:rPr>
                <w:sz w:val="24"/>
                <w:szCs w:val="24"/>
              </w:rPr>
            </w:pPr>
            <w:r w:rsidRPr="00E14738">
              <w:rPr>
                <w:sz w:val="24"/>
                <w:szCs w:val="24"/>
              </w:rPr>
              <w:t>(112,088)</w:t>
            </w:r>
          </w:p>
        </w:tc>
        <w:tc>
          <w:tcPr>
            <w:tcW w:w="1793" w:type="dxa"/>
          </w:tcPr>
          <w:p w:rsidR="00B071F4" w:rsidRPr="00E14738" w:rsidRDefault="00BB2ABC">
            <w:pPr>
              <w:rPr>
                <w:sz w:val="24"/>
                <w:szCs w:val="24"/>
              </w:rPr>
            </w:pPr>
            <w:r w:rsidRPr="00E14738">
              <w:rPr>
                <w:sz w:val="24"/>
                <w:szCs w:val="24"/>
              </w:rPr>
              <w:t>£19,400</w:t>
            </w:r>
          </w:p>
        </w:tc>
        <w:tc>
          <w:tcPr>
            <w:tcW w:w="5329" w:type="dxa"/>
          </w:tcPr>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 xml:space="preserve">Confidence: </w:t>
            </w:r>
            <w:r w:rsidRPr="00E14738">
              <w:rPr>
                <w:rFonts w:eastAsia="Times New Roman" w:cs="Times New Roman"/>
                <w:sz w:val="24"/>
                <w:szCs w:val="24"/>
                <w:lang w:eastAsia="en-GB"/>
              </w:rPr>
              <w:t>children have the freedom, time and space to learn and demonstrate independence</w:t>
            </w:r>
          </w:p>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 xml:space="preserve">Social skills: </w:t>
            </w:r>
            <w:r w:rsidRPr="00E14738">
              <w:rPr>
                <w:rFonts w:eastAsia="Times New Roman" w:cs="Times New Roman"/>
                <w:sz w:val="24"/>
                <w:szCs w:val="24"/>
                <w:lang w:eastAsia="en-GB"/>
              </w:rPr>
              <w:t>children gain increased awareness of the consequences of their actions on peers through team activities such as sharing tools and participating in play</w:t>
            </w:r>
          </w:p>
          <w:p w:rsidR="00BA6FB6" w:rsidRPr="00E14738" w:rsidRDefault="00BA6FB6" w:rsidP="00BA6FB6">
            <w:pPr>
              <w:rPr>
                <w:rFonts w:eastAsia="Times New Roman" w:cs="Times New Roman"/>
                <w:sz w:val="24"/>
                <w:szCs w:val="24"/>
                <w:lang w:eastAsia="en-GB"/>
              </w:rPr>
            </w:pPr>
            <w:r w:rsidRPr="00E14738">
              <w:rPr>
                <w:rFonts w:eastAsia="Times New Roman" w:cs="Times New Roman"/>
                <w:bCs/>
                <w:sz w:val="24"/>
                <w:szCs w:val="24"/>
                <w:lang w:eastAsia="en-GB"/>
              </w:rPr>
              <w:t>Communication:</w:t>
            </w:r>
            <w:r w:rsidRPr="00E14738">
              <w:rPr>
                <w:rFonts w:eastAsia="Times New Roman" w:cs="Times New Roman"/>
                <w:sz w:val="24"/>
                <w:szCs w:val="24"/>
                <w:lang w:eastAsia="en-GB"/>
              </w:rPr>
              <w:t xml:space="preserve"> language development is prompted by the children’s sensory experiences</w:t>
            </w:r>
          </w:p>
          <w:p w:rsidR="00B071F4" w:rsidRPr="00E14738" w:rsidRDefault="00BA6FB6">
            <w:pPr>
              <w:rPr>
                <w:rFonts w:eastAsia="Times New Roman" w:cs="Times New Roman"/>
                <w:sz w:val="24"/>
                <w:szCs w:val="24"/>
                <w:lang w:eastAsia="en-GB"/>
              </w:rPr>
            </w:pPr>
            <w:r w:rsidRPr="00E14738">
              <w:rPr>
                <w:rFonts w:eastAsia="Times New Roman" w:cs="Times New Roman"/>
                <w:bCs/>
                <w:sz w:val="24"/>
                <w:szCs w:val="24"/>
                <w:lang w:eastAsia="en-GB"/>
              </w:rPr>
              <w:t>Knowledge and understanding:</w:t>
            </w:r>
            <w:r w:rsidR="00E14738" w:rsidRPr="00E14738">
              <w:rPr>
                <w:rFonts w:eastAsia="Times New Roman" w:cs="Times New Roman"/>
                <w:sz w:val="24"/>
                <w:szCs w:val="24"/>
                <w:lang w:eastAsia="en-GB"/>
              </w:rPr>
              <w:t xml:space="preserve"> the children develop</w:t>
            </w:r>
            <w:r w:rsidRPr="00E14738">
              <w:rPr>
                <w:rFonts w:eastAsia="Times New Roman" w:cs="Times New Roman"/>
                <w:sz w:val="24"/>
                <w:szCs w:val="24"/>
                <w:lang w:eastAsia="en-GB"/>
              </w:rPr>
              <w:t xml:space="preserve"> an interest in the natural surroundings and respect for the environment</w:t>
            </w:r>
            <w:r w:rsidR="00FB5F16" w:rsidRPr="00E14738">
              <w:rPr>
                <w:rFonts w:eastAsia="Times New Roman" w:cs="Times New Roman"/>
                <w:sz w:val="24"/>
                <w:szCs w:val="24"/>
                <w:lang w:eastAsia="en-GB"/>
              </w:rPr>
              <w:t>.</w:t>
            </w:r>
          </w:p>
          <w:p w:rsidR="00FB5F16" w:rsidRPr="00E14738" w:rsidRDefault="00FB5F16">
            <w:pPr>
              <w:rPr>
                <w:rFonts w:eastAsia="Times New Roman" w:cs="Times New Roman"/>
                <w:sz w:val="24"/>
                <w:szCs w:val="24"/>
                <w:lang w:eastAsia="en-GB"/>
              </w:rPr>
            </w:pPr>
          </w:p>
        </w:tc>
      </w:tr>
      <w:tr w:rsidR="00B071F4" w:rsidRPr="00E14738" w:rsidTr="00FB5F16">
        <w:tc>
          <w:tcPr>
            <w:tcW w:w="3560" w:type="dxa"/>
          </w:tcPr>
          <w:p w:rsidR="00B071F4" w:rsidRPr="00E14738" w:rsidRDefault="00BB2ABC">
            <w:pPr>
              <w:rPr>
                <w:sz w:val="24"/>
                <w:szCs w:val="24"/>
              </w:rPr>
            </w:pPr>
            <w:r w:rsidRPr="00E14738">
              <w:rPr>
                <w:sz w:val="24"/>
                <w:szCs w:val="24"/>
              </w:rPr>
              <w:t xml:space="preserve">EAL specialist </w:t>
            </w:r>
          </w:p>
        </w:tc>
        <w:tc>
          <w:tcPr>
            <w:tcW w:w="1793" w:type="dxa"/>
          </w:tcPr>
          <w:p w:rsidR="00B071F4" w:rsidRPr="00E14738" w:rsidRDefault="00BB2ABC">
            <w:pPr>
              <w:rPr>
                <w:sz w:val="24"/>
                <w:szCs w:val="24"/>
              </w:rPr>
            </w:pPr>
            <w:r w:rsidRPr="00E14738">
              <w:rPr>
                <w:sz w:val="24"/>
                <w:szCs w:val="24"/>
              </w:rPr>
              <w:t>£9,888</w:t>
            </w:r>
          </w:p>
        </w:tc>
        <w:tc>
          <w:tcPr>
            <w:tcW w:w="5329" w:type="dxa"/>
          </w:tcPr>
          <w:p w:rsidR="00B071F4" w:rsidRPr="00E14738" w:rsidRDefault="00A74AFA">
            <w:pPr>
              <w:rPr>
                <w:sz w:val="24"/>
                <w:szCs w:val="24"/>
              </w:rPr>
            </w:pPr>
            <w:r w:rsidRPr="00E14738">
              <w:rPr>
                <w:sz w:val="24"/>
                <w:szCs w:val="24"/>
              </w:rPr>
              <w:t>1-2-1 and small group intervention work to enable children to develop a secure understanding of spoken and written English as soon as possible</w:t>
            </w:r>
            <w:r w:rsidR="00BA6FB6" w:rsidRPr="00E14738">
              <w:rPr>
                <w:sz w:val="24"/>
                <w:szCs w:val="24"/>
              </w:rPr>
              <w:t>.</w:t>
            </w:r>
          </w:p>
          <w:p w:rsidR="00BA6FB6" w:rsidRPr="00E14738" w:rsidRDefault="00BA6FB6">
            <w:pPr>
              <w:rPr>
                <w:sz w:val="24"/>
                <w:szCs w:val="24"/>
              </w:rPr>
            </w:pPr>
            <w:r w:rsidRPr="00E14738">
              <w:rPr>
                <w:sz w:val="24"/>
                <w:szCs w:val="24"/>
              </w:rPr>
              <w:t>Maths interventions to enable children to understand the language of maths and achieve their potential.</w:t>
            </w:r>
          </w:p>
          <w:p w:rsidR="00BA6FB6" w:rsidRPr="00E14738" w:rsidRDefault="00BA6FB6">
            <w:pPr>
              <w:rPr>
                <w:sz w:val="24"/>
                <w:szCs w:val="24"/>
              </w:rPr>
            </w:pPr>
            <w:r w:rsidRPr="00E14738">
              <w:rPr>
                <w:sz w:val="24"/>
                <w:szCs w:val="24"/>
              </w:rPr>
              <w:t xml:space="preserve">Parent engagement at parents evening and workshops supported.  </w:t>
            </w:r>
          </w:p>
        </w:tc>
      </w:tr>
      <w:tr w:rsidR="007866A2" w:rsidRPr="00E14738" w:rsidTr="00FB5F16">
        <w:tc>
          <w:tcPr>
            <w:tcW w:w="3560" w:type="dxa"/>
          </w:tcPr>
          <w:p w:rsidR="007866A2" w:rsidRPr="00E14738" w:rsidRDefault="007866A2">
            <w:pPr>
              <w:rPr>
                <w:sz w:val="24"/>
                <w:szCs w:val="24"/>
              </w:rPr>
            </w:pPr>
            <w:r w:rsidRPr="00E14738">
              <w:rPr>
                <w:sz w:val="24"/>
                <w:szCs w:val="24"/>
              </w:rPr>
              <w:t xml:space="preserve">Targeted interventions </w:t>
            </w:r>
          </w:p>
          <w:p w:rsidR="007866A2" w:rsidRPr="00E14738" w:rsidRDefault="007866A2">
            <w:pPr>
              <w:rPr>
                <w:sz w:val="24"/>
                <w:szCs w:val="24"/>
              </w:rPr>
            </w:pPr>
            <w:r w:rsidRPr="00E14738">
              <w:rPr>
                <w:sz w:val="24"/>
                <w:szCs w:val="24"/>
              </w:rPr>
              <w:t xml:space="preserve">Additional support staff employed to enable targeted teaching across school in all year groups to enable disadvantaged children to make </w:t>
            </w:r>
            <w:r w:rsidRPr="00E14738">
              <w:rPr>
                <w:sz w:val="24"/>
                <w:szCs w:val="24"/>
              </w:rPr>
              <w:lastRenderedPageBreak/>
              <w:t>accelerated progress to close attainment gap.</w:t>
            </w:r>
          </w:p>
        </w:tc>
        <w:tc>
          <w:tcPr>
            <w:tcW w:w="1793" w:type="dxa"/>
          </w:tcPr>
          <w:p w:rsidR="007866A2" w:rsidRPr="00E14738" w:rsidRDefault="007866A2">
            <w:pPr>
              <w:rPr>
                <w:sz w:val="24"/>
                <w:szCs w:val="24"/>
              </w:rPr>
            </w:pPr>
            <w:r w:rsidRPr="00E14738">
              <w:rPr>
                <w:sz w:val="24"/>
                <w:szCs w:val="24"/>
              </w:rPr>
              <w:lastRenderedPageBreak/>
              <w:t>£14,874</w:t>
            </w:r>
          </w:p>
        </w:tc>
        <w:tc>
          <w:tcPr>
            <w:tcW w:w="5329" w:type="dxa"/>
          </w:tcPr>
          <w:p w:rsidR="007866A2" w:rsidRPr="00E14738" w:rsidRDefault="007866A2">
            <w:pPr>
              <w:rPr>
                <w:sz w:val="24"/>
                <w:szCs w:val="24"/>
              </w:rPr>
            </w:pPr>
            <w:r w:rsidRPr="00E14738">
              <w:rPr>
                <w:sz w:val="24"/>
                <w:szCs w:val="24"/>
              </w:rPr>
              <w:t xml:space="preserve">Additional staffing to work on removing barriers to learning to close the attainment gap to improve academic progress, to work with parents and to work with pupils who are at risk of not achieving </w:t>
            </w:r>
            <w:r w:rsidR="00FB5F16" w:rsidRPr="00E14738">
              <w:rPr>
                <w:sz w:val="24"/>
                <w:szCs w:val="24"/>
              </w:rPr>
              <w:t>the age related expectation of attainment for English and Maths.</w:t>
            </w:r>
          </w:p>
        </w:tc>
      </w:tr>
      <w:tr w:rsidR="00BB2ABC" w:rsidRPr="00E14738" w:rsidTr="00FB5F16">
        <w:tc>
          <w:tcPr>
            <w:tcW w:w="3560" w:type="dxa"/>
          </w:tcPr>
          <w:p w:rsidR="00BB2ABC" w:rsidRPr="00E14738" w:rsidRDefault="00BB2ABC">
            <w:pPr>
              <w:rPr>
                <w:sz w:val="24"/>
                <w:szCs w:val="24"/>
              </w:rPr>
            </w:pPr>
            <w:r w:rsidRPr="00E14738">
              <w:rPr>
                <w:sz w:val="24"/>
                <w:szCs w:val="24"/>
              </w:rPr>
              <w:lastRenderedPageBreak/>
              <w:t xml:space="preserve">Year 6 AHT </w:t>
            </w:r>
            <w:r w:rsidR="00A74AFA" w:rsidRPr="00E14738">
              <w:rPr>
                <w:sz w:val="24"/>
                <w:szCs w:val="24"/>
              </w:rPr>
              <w:t>guided group work</w:t>
            </w:r>
          </w:p>
        </w:tc>
        <w:tc>
          <w:tcPr>
            <w:tcW w:w="1793" w:type="dxa"/>
          </w:tcPr>
          <w:p w:rsidR="00BB2ABC" w:rsidRPr="00E14738" w:rsidRDefault="00BB2ABC" w:rsidP="00A74AFA">
            <w:pPr>
              <w:rPr>
                <w:sz w:val="24"/>
                <w:szCs w:val="24"/>
              </w:rPr>
            </w:pPr>
            <w:r w:rsidRPr="00E14738">
              <w:rPr>
                <w:sz w:val="24"/>
                <w:szCs w:val="24"/>
              </w:rPr>
              <w:t>£</w:t>
            </w:r>
            <w:r w:rsidR="00A74AFA" w:rsidRPr="00E14738">
              <w:rPr>
                <w:sz w:val="24"/>
                <w:szCs w:val="24"/>
              </w:rPr>
              <w:t>18,308</w:t>
            </w:r>
          </w:p>
        </w:tc>
        <w:tc>
          <w:tcPr>
            <w:tcW w:w="5329" w:type="dxa"/>
          </w:tcPr>
          <w:p w:rsidR="00BB2ABC" w:rsidRPr="00E14738" w:rsidRDefault="00A74AFA">
            <w:pPr>
              <w:rPr>
                <w:sz w:val="24"/>
                <w:szCs w:val="24"/>
              </w:rPr>
            </w:pPr>
            <w:r w:rsidRPr="00E14738">
              <w:rPr>
                <w:sz w:val="24"/>
                <w:szCs w:val="24"/>
              </w:rPr>
              <w:t>Smaller groups across year 6 for maths and English to enable children to h</w:t>
            </w:r>
            <w:r w:rsidR="00E14738" w:rsidRPr="00E14738">
              <w:rPr>
                <w:sz w:val="24"/>
                <w:szCs w:val="24"/>
              </w:rPr>
              <w:t>ave higher adult to child ratio</w:t>
            </w:r>
            <w:r w:rsidRPr="00E14738">
              <w:rPr>
                <w:sz w:val="24"/>
                <w:szCs w:val="24"/>
              </w:rPr>
              <w:t xml:space="preserve"> to close gaps in readiness for transition to secondary school.</w:t>
            </w:r>
          </w:p>
        </w:tc>
      </w:tr>
      <w:tr w:rsidR="00BA6FB6" w:rsidRPr="00E14738" w:rsidTr="00FB5F16">
        <w:tc>
          <w:tcPr>
            <w:tcW w:w="3560" w:type="dxa"/>
          </w:tcPr>
          <w:p w:rsidR="00BA6FB6" w:rsidRPr="00E14738" w:rsidRDefault="00BA6FB6">
            <w:pPr>
              <w:rPr>
                <w:sz w:val="24"/>
                <w:szCs w:val="24"/>
              </w:rPr>
            </w:pPr>
            <w:r w:rsidRPr="00E14738">
              <w:rPr>
                <w:sz w:val="24"/>
                <w:szCs w:val="24"/>
              </w:rPr>
              <w:t xml:space="preserve">Community family potter </w:t>
            </w:r>
          </w:p>
          <w:p w:rsidR="00BA6FB6" w:rsidRPr="00E14738" w:rsidRDefault="00BA6FB6">
            <w:pPr>
              <w:rPr>
                <w:sz w:val="24"/>
                <w:szCs w:val="24"/>
              </w:rPr>
            </w:pPr>
          </w:p>
        </w:tc>
        <w:tc>
          <w:tcPr>
            <w:tcW w:w="1793" w:type="dxa"/>
          </w:tcPr>
          <w:p w:rsidR="00BA6FB6" w:rsidRPr="00E14738" w:rsidRDefault="00BA6FB6" w:rsidP="00A74AFA">
            <w:pPr>
              <w:rPr>
                <w:sz w:val="24"/>
                <w:szCs w:val="24"/>
              </w:rPr>
            </w:pPr>
            <w:r w:rsidRPr="00E14738">
              <w:rPr>
                <w:sz w:val="24"/>
                <w:szCs w:val="24"/>
              </w:rPr>
              <w:t>£1,792</w:t>
            </w:r>
          </w:p>
        </w:tc>
        <w:tc>
          <w:tcPr>
            <w:tcW w:w="5329" w:type="dxa"/>
          </w:tcPr>
          <w:p w:rsidR="00BA6FB6" w:rsidRPr="00E14738" w:rsidRDefault="00BA6FB6" w:rsidP="00AC4251">
            <w:pPr>
              <w:rPr>
                <w:sz w:val="24"/>
                <w:szCs w:val="24"/>
              </w:rPr>
            </w:pPr>
            <w:r w:rsidRPr="00E14738">
              <w:rPr>
                <w:sz w:val="24"/>
                <w:szCs w:val="24"/>
              </w:rPr>
              <w:t xml:space="preserve">To encourage families to work together with their children on creative activities </w:t>
            </w:r>
            <w:proofErr w:type="gramStart"/>
            <w:r w:rsidRPr="00E14738">
              <w:rPr>
                <w:sz w:val="24"/>
                <w:szCs w:val="24"/>
              </w:rPr>
              <w:t xml:space="preserve">that </w:t>
            </w:r>
            <w:r w:rsidR="00AC4251" w:rsidRPr="00E14738">
              <w:rPr>
                <w:sz w:val="24"/>
                <w:szCs w:val="24"/>
              </w:rPr>
              <w:t>develop</w:t>
            </w:r>
            <w:proofErr w:type="gramEnd"/>
            <w:r w:rsidRPr="00E14738">
              <w:rPr>
                <w:sz w:val="24"/>
                <w:szCs w:val="24"/>
              </w:rPr>
              <w:t xml:space="preserve"> communication skills.</w:t>
            </w:r>
          </w:p>
        </w:tc>
      </w:tr>
      <w:tr w:rsidR="00BA6FB6" w:rsidRPr="00E14738" w:rsidTr="00FB5F16">
        <w:tc>
          <w:tcPr>
            <w:tcW w:w="3560" w:type="dxa"/>
          </w:tcPr>
          <w:p w:rsidR="00BA6FB6" w:rsidRPr="00E14738" w:rsidRDefault="00BA6FB6">
            <w:pPr>
              <w:rPr>
                <w:sz w:val="24"/>
                <w:szCs w:val="24"/>
              </w:rPr>
            </w:pPr>
            <w:r w:rsidRPr="00E14738">
              <w:rPr>
                <w:sz w:val="24"/>
                <w:szCs w:val="24"/>
              </w:rPr>
              <w:t>Talk 4 writing training – January 17</w:t>
            </w:r>
            <w:r w:rsidRPr="00E14738">
              <w:rPr>
                <w:sz w:val="24"/>
                <w:szCs w:val="24"/>
                <w:vertAlign w:val="superscript"/>
              </w:rPr>
              <w:t>th</w:t>
            </w:r>
            <w:r w:rsidRPr="00E14738">
              <w:rPr>
                <w:sz w:val="24"/>
                <w:szCs w:val="24"/>
              </w:rPr>
              <w:t xml:space="preserve"> key stage 1 teachers and 2 </w:t>
            </w:r>
            <w:proofErr w:type="spellStart"/>
            <w:r w:rsidRPr="00E14738">
              <w:rPr>
                <w:sz w:val="24"/>
                <w:szCs w:val="24"/>
              </w:rPr>
              <w:t>days</w:t>
            </w:r>
            <w:proofErr w:type="spellEnd"/>
            <w:r w:rsidRPr="00E14738">
              <w:rPr>
                <w:sz w:val="24"/>
                <w:szCs w:val="24"/>
              </w:rPr>
              <w:t xml:space="preserve"> supply.</w:t>
            </w:r>
          </w:p>
          <w:p w:rsidR="00AC4251" w:rsidRPr="00E14738" w:rsidRDefault="00AC4251">
            <w:pPr>
              <w:rPr>
                <w:sz w:val="24"/>
                <w:szCs w:val="24"/>
              </w:rPr>
            </w:pPr>
          </w:p>
        </w:tc>
        <w:tc>
          <w:tcPr>
            <w:tcW w:w="1793" w:type="dxa"/>
          </w:tcPr>
          <w:p w:rsidR="00BA6FB6" w:rsidRPr="00E14738" w:rsidRDefault="00BA6FB6" w:rsidP="00A74AFA">
            <w:pPr>
              <w:rPr>
                <w:sz w:val="24"/>
                <w:szCs w:val="24"/>
              </w:rPr>
            </w:pPr>
            <w:r w:rsidRPr="00E14738">
              <w:rPr>
                <w:sz w:val="24"/>
                <w:szCs w:val="24"/>
              </w:rPr>
              <w:t>£1,400</w:t>
            </w:r>
          </w:p>
        </w:tc>
        <w:tc>
          <w:tcPr>
            <w:tcW w:w="5329" w:type="dxa"/>
          </w:tcPr>
          <w:p w:rsidR="00BA6FB6" w:rsidRPr="00E14738" w:rsidRDefault="00BA6FB6">
            <w:pPr>
              <w:rPr>
                <w:sz w:val="24"/>
                <w:szCs w:val="24"/>
              </w:rPr>
            </w:pPr>
            <w:r w:rsidRPr="00E14738">
              <w:rPr>
                <w:sz w:val="24"/>
                <w:szCs w:val="24"/>
              </w:rPr>
              <w:t>To continue to narrow the gap in writing and improve quality first teaching in writing.</w:t>
            </w:r>
          </w:p>
        </w:tc>
      </w:tr>
      <w:tr w:rsidR="00AC4251" w:rsidRPr="00E14738" w:rsidTr="00FB5F16">
        <w:tc>
          <w:tcPr>
            <w:tcW w:w="3560" w:type="dxa"/>
          </w:tcPr>
          <w:p w:rsidR="00AC4251" w:rsidRPr="00E14738" w:rsidRDefault="00AC4251">
            <w:pPr>
              <w:rPr>
                <w:sz w:val="24"/>
                <w:szCs w:val="24"/>
              </w:rPr>
            </w:pPr>
            <w:r w:rsidRPr="00E14738">
              <w:rPr>
                <w:sz w:val="24"/>
                <w:szCs w:val="24"/>
              </w:rPr>
              <w:t xml:space="preserve">RWI training - </w:t>
            </w:r>
          </w:p>
          <w:p w:rsidR="00AC4251" w:rsidRPr="00E14738" w:rsidRDefault="00AC4251">
            <w:pPr>
              <w:rPr>
                <w:sz w:val="24"/>
                <w:szCs w:val="24"/>
              </w:rPr>
            </w:pPr>
          </w:p>
          <w:p w:rsidR="00AC4251" w:rsidRPr="00E14738" w:rsidRDefault="00AC4251">
            <w:pPr>
              <w:rPr>
                <w:sz w:val="24"/>
                <w:szCs w:val="24"/>
              </w:rPr>
            </w:pPr>
          </w:p>
        </w:tc>
        <w:tc>
          <w:tcPr>
            <w:tcW w:w="1793" w:type="dxa"/>
          </w:tcPr>
          <w:p w:rsidR="00AC4251" w:rsidRPr="00E14738" w:rsidRDefault="00AC4251" w:rsidP="00AC4251">
            <w:pPr>
              <w:rPr>
                <w:sz w:val="24"/>
                <w:szCs w:val="24"/>
              </w:rPr>
            </w:pPr>
            <w:r w:rsidRPr="00E14738">
              <w:rPr>
                <w:sz w:val="24"/>
                <w:szCs w:val="24"/>
              </w:rPr>
              <w:t>£3</w:t>
            </w:r>
            <w:r w:rsidR="00FB5F16" w:rsidRPr="00E14738">
              <w:rPr>
                <w:sz w:val="24"/>
                <w:szCs w:val="24"/>
              </w:rPr>
              <w:t>,</w:t>
            </w:r>
            <w:r w:rsidRPr="00E14738">
              <w:rPr>
                <w:sz w:val="24"/>
                <w:szCs w:val="24"/>
              </w:rPr>
              <w:t xml:space="preserve">550 </w:t>
            </w:r>
          </w:p>
        </w:tc>
        <w:tc>
          <w:tcPr>
            <w:tcW w:w="5329" w:type="dxa"/>
          </w:tcPr>
          <w:p w:rsidR="00AC4251" w:rsidRPr="00E14738" w:rsidRDefault="00AC4251">
            <w:pPr>
              <w:rPr>
                <w:sz w:val="24"/>
                <w:szCs w:val="24"/>
              </w:rPr>
            </w:pPr>
            <w:r w:rsidRPr="00E14738">
              <w:rPr>
                <w:sz w:val="24"/>
                <w:szCs w:val="24"/>
              </w:rPr>
              <w:t>To continue to teach RWI consistently and with quality across the school</w:t>
            </w:r>
            <w:r w:rsidR="00E14738" w:rsidRPr="00E14738">
              <w:rPr>
                <w:sz w:val="24"/>
                <w:szCs w:val="24"/>
              </w:rPr>
              <w:t>, to narrow the gap in comparison with National Other children</w:t>
            </w:r>
            <w:r w:rsidRPr="00E14738">
              <w:rPr>
                <w:sz w:val="24"/>
                <w:szCs w:val="24"/>
              </w:rPr>
              <w:t>.</w:t>
            </w:r>
          </w:p>
        </w:tc>
      </w:tr>
      <w:tr w:rsidR="00AC4251" w:rsidRPr="00E14738" w:rsidTr="00FB5F16">
        <w:tc>
          <w:tcPr>
            <w:tcW w:w="3560" w:type="dxa"/>
          </w:tcPr>
          <w:p w:rsidR="00AC4251" w:rsidRPr="00E14738" w:rsidRDefault="00AC4251">
            <w:pPr>
              <w:rPr>
                <w:sz w:val="24"/>
                <w:szCs w:val="24"/>
              </w:rPr>
            </w:pPr>
            <w:r w:rsidRPr="00E14738">
              <w:rPr>
                <w:sz w:val="24"/>
                <w:szCs w:val="24"/>
              </w:rPr>
              <w:t xml:space="preserve">Encourage full participation in all school trips and residential </w:t>
            </w:r>
          </w:p>
          <w:p w:rsidR="00AC4251" w:rsidRPr="00E14738" w:rsidRDefault="00AC4251">
            <w:pPr>
              <w:rPr>
                <w:sz w:val="24"/>
                <w:szCs w:val="24"/>
              </w:rPr>
            </w:pPr>
          </w:p>
          <w:p w:rsidR="00AC4251" w:rsidRPr="00E14738" w:rsidRDefault="00AC4251">
            <w:pPr>
              <w:rPr>
                <w:sz w:val="24"/>
                <w:szCs w:val="24"/>
              </w:rPr>
            </w:pPr>
          </w:p>
        </w:tc>
        <w:tc>
          <w:tcPr>
            <w:tcW w:w="1793" w:type="dxa"/>
          </w:tcPr>
          <w:p w:rsidR="00AC4251" w:rsidRPr="00E14738" w:rsidRDefault="00E818D0" w:rsidP="00AC4251">
            <w:pPr>
              <w:rPr>
                <w:sz w:val="24"/>
                <w:szCs w:val="24"/>
              </w:rPr>
            </w:pPr>
            <w:r w:rsidRPr="00E14738">
              <w:rPr>
                <w:sz w:val="24"/>
                <w:szCs w:val="24"/>
              </w:rPr>
              <w:t>£7000</w:t>
            </w:r>
          </w:p>
        </w:tc>
        <w:tc>
          <w:tcPr>
            <w:tcW w:w="5329" w:type="dxa"/>
          </w:tcPr>
          <w:p w:rsidR="00AC4251" w:rsidRPr="00E14738" w:rsidRDefault="00E818D0">
            <w:pPr>
              <w:rPr>
                <w:sz w:val="24"/>
                <w:szCs w:val="24"/>
              </w:rPr>
            </w:pPr>
            <w:r w:rsidRPr="00E14738">
              <w:rPr>
                <w:sz w:val="24"/>
                <w:szCs w:val="24"/>
              </w:rPr>
              <w:t xml:space="preserve">All ignite activities </w:t>
            </w:r>
            <w:r w:rsidR="007866A2" w:rsidRPr="00E14738">
              <w:rPr>
                <w:sz w:val="24"/>
                <w:szCs w:val="24"/>
              </w:rPr>
              <w:t>and trips for children eligible for pupil premium are offered at a reduced cost for parents.</w:t>
            </w:r>
          </w:p>
          <w:p w:rsidR="007866A2" w:rsidRPr="00E14738" w:rsidRDefault="007866A2">
            <w:pPr>
              <w:rPr>
                <w:sz w:val="24"/>
                <w:szCs w:val="24"/>
              </w:rPr>
            </w:pPr>
            <w:r w:rsidRPr="00E14738">
              <w:rPr>
                <w:sz w:val="24"/>
                <w:szCs w:val="24"/>
              </w:rPr>
              <w:t>Pupil premium is used to offer eligible children the opportunity to participate in school residential at a reduced cost to parents.</w:t>
            </w:r>
          </w:p>
        </w:tc>
      </w:tr>
      <w:tr w:rsidR="00FB5F16" w:rsidRPr="00E14738" w:rsidTr="00E17418">
        <w:tc>
          <w:tcPr>
            <w:tcW w:w="10682" w:type="dxa"/>
            <w:gridSpan w:val="3"/>
          </w:tcPr>
          <w:p w:rsidR="00FB5F16" w:rsidRPr="00E14738" w:rsidRDefault="00FB5F16" w:rsidP="00FB5F16">
            <w:pPr>
              <w:rPr>
                <w:sz w:val="24"/>
                <w:szCs w:val="24"/>
              </w:rPr>
            </w:pPr>
            <w:r w:rsidRPr="00E14738">
              <w:rPr>
                <w:sz w:val="24"/>
                <w:szCs w:val="24"/>
              </w:rPr>
              <w:t xml:space="preserve">Total expenditure </w:t>
            </w:r>
            <w:r w:rsidR="00E14738" w:rsidRPr="00E14738">
              <w:rPr>
                <w:sz w:val="24"/>
                <w:szCs w:val="24"/>
              </w:rPr>
              <w:t xml:space="preserve">                  </w:t>
            </w:r>
            <w:r w:rsidRPr="00E14738">
              <w:rPr>
                <w:sz w:val="24"/>
                <w:szCs w:val="24"/>
              </w:rPr>
              <w:t>£168,900</w:t>
            </w:r>
          </w:p>
        </w:tc>
      </w:tr>
    </w:tbl>
    <w:p w:rsidR="00CF0D2E" w:rsidRPr="00E14738" w:rsidRDefault="00CF0D2E">
      <w:pPr>
        <w:rPr>
          <w:sz w:val="24"/>
          <w:szCs w:val="24"/>
        </w:rPr>
      </w:pPr>
    </w:p>
    <w:sectPr w:rsidR="00CF0D2E" w:rsidRPr="00E14738" w:rsidSect="00AC56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E1D"/>
    <w:multiLevelType w:val="hybridMultilevel"/>
    <w:tmpl w:val="E362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7694"/>
    <w:multiLevelType w:val="hybridMultilevel"/>
    <w:tmpl w:val="B164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E14B0"/>
    <w:multiLevelType w:val="multilevel"/>
    <w:tmpl w:val="8B3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56AB"/>
    <w:rsid w:val="00164712"/>
    <w:rsid w:val="002527FF"/>
    <w:rsid w:val="002822B1"/>
    <w:rsid w:val="002878CE"/>
    <w:rsid w:val="002D77DA"/>
    <w:rsid w:val="00456C4F"/>
    <w:rsid w:val="00671477"/>
    <w:rsid w:val="00774FE2"/>
    <w:rsid w:val="007866A2"/>
    <w:rsid w:val="00936328"/>
    <w:rsid w:val="00966AF6"/>
    <w:rsid w:val="00A74AFA"/>
    <w:rsid w:val="00AC4251"/>
    <w:rsid w:val="00AC56AB"/>
    <w:rsid w:val="00B071F4"/>
    <w:rsid w:val="00B96A28"/>
    <w:rsid w:val="00BA6FB6"/>
    <w:rsid w:val="00BB2ABC"/>
    <w:rsid w:val="00C2088A"/>
    <w:rsid w:val="00CF0D2E"/>
    <w:rsid w:val="00DD1931"/>
    <w:rsid w:val="00E14738"/>
    <w:rsid w:val="00E818D0"/>
    <w:rsid w:val="00FB5F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B1"/>
    <w:pPr>
      <w:ind w:left="720"/>
      <w:contextualSpacing/>
    </w:pPr>
  </w:style>
  <w:style w:type="table" w:styleId="TableGrid">
    <w:name w:val="Table Grid"/>
    <w:basedOn w:val="TableNormal"/>
    <w:uiPriority w:val="59"/>
    <w:rsid w:val="0028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A6FB6"/>
    <w:rPr>
      <w:b/>
      <w:bCs/>
    </w:rPr>
  </w:style>
</w:styles>
</file>

<file path=word/webSettings.xml><?xml version="1.0" encoding="utf-8"?>
<w:webSettings xmlns:r="http://schemas.openxmlformats.org/officeDocument/2006/relationships" xmlns:w="http://schemas.openxmlformats.org/wordprocessingml/2006/main">
  <w:divs>
    <w:div w:id="35206598">
      <w:bodyDiv w:val="1"/>
      <w:marLeft w:val="0"/>
      <w:marRight w:val="0"/>
      <w:marTop w:val="0"/>
      <w:marBottom w:val="0"/>
      <w:divBdr>
        <w:top w:val="none" w:sz="0" w:space="0" w:color="auto"/>
        <w:left w:val="none" w:sz="0" w:space="0" w:color="auto"/>
        <w:bottom w:val="none" w:sz="0" w:space="0" w:color="auto"/>
        <w:right w:val="none" w:sz="0" w:space="0" w:color="auto"/>
      </w:divBdr>
      <w:divsChild>
        <w:div w:id="550382378">
          <w:marLeft w:val="0"/>
          <w:marRight w:val="0"/>
          <w:marTop w:val="0"/>
          <w:marBottom w:val="0"/>
          <w:divBdr>
            <w:top w:val="none" w:sz="0" w:space="0" w:color="auto"/>
            <w:left w:val="none" w:sz="0" w:space="0" w:color="auto"/>
            <w:bottom w:val="none" w:sz="0" w:space="0" w:color="auto"/>
            <w:right w:val="none" w:sz="0" w:space="0" w:color="auto"/>
          </w:divBdr>
        </w:div>
        <w:div w:id="2011247799">
          <w:marLeft w:val="0"/>
          <w:marRight w:val="0"/>
          <w:marTop w:val="0"/>
          <w:marBottom w:val="0"/>
          <w:divBdr>
            <w:top w:val="none" w:sz="0" w:space="0" w:color="auto"/>
            <w:left w:val="none" w:sz="0" w:space="0" w:color="auto"/>
            <w:bottom w:val="none" w:sz="0" w:space="0" w:color="auto"/>
            <w:right w:val="none" w:sz="0" w:space="0" w:color="auto"/>
          </w:divBdr>
        </w:div>
        <w:div w:id="1696880338">
          <w:marLeft w:val="0"/>
          <w:marRight w:val="0"/>
          <w:marTop w:val="0"/>
          <w:marBottom w:val="0"/>
          <w:divBdr>
            <w:top w:val="none" w:sz="0" w:space="0" w:color="auto"/>
            <w:left w:val="none" w:sz="0" w:space="0" w:color="auto"/>
            <w:bottom w:val="none" w:sz="0" w:space="0" w:color="auto"/>
            <w:right w:val="none" w:sz="0" w:space="0" w:color="auto"/>
          </w:divBdr>
        </w:div>
        <w:div w:id="1458183721">
          <w:marLeft w:val="0"/>
          <w:marRight w:val="0"/>
          <w:marTop w:val="0"/>
          <w:marBottom w:val="0"/>
          <w:divBdr>
            <w:top w:val="none" w:sz="0" w:space="0" w:color="auto"/>
            <w:left w:val="none" w:sz="0" w:space="0" w:color="auto"/>
            <w:bottom w:val="none" w:sz="0" w:space="0" w:color="auto"/>
            <w:right w:val="none" w:sz="0" w:space="0" w:color="auto"/>
          </w:divBdr>
        </w:div>
        <w:div w:id="329916822">
          <w:marLeft w:val="0"/>
          <w:marRight w:val="0"/>
          <w:marTop w:val="0"/>
          <w:marBottom w:val="0"/>
          <w:divBdr>
            <w:top w:val="none" w:sz="0" w:space="0" w:color="auto"/>
            <w:left w:val="none" w:sz="0" w:space="0" w:color="auto"/>
            <w:bottom w:val="none" w:sz="0" w:space="0" w:color="auto"/>
            <w:right w:val="none" w:sz="0" w:space="0" w:color="auto"/>
          </w:divBdr>
        </w:div>
      </w:divsChild>
    </w:div>
    <w:div w:id="470559040">
      <w:bodyDiv w:val="1"/>
      <w:marLeft w:val="0"/>
      <w:marRight w:val="0"/>
      <w:marTop w:val="0"/>
      <w:marBottom w:val="0"/>
      <w:divBdr>
        <w:top w:val="none" w:sz="0" w:space="0" w:color="auto"/>
        <w:left w:val="none" w:sz="0" w:space="0" w:color="auto"/>
        <w:bottom w:val="none" w:sz="0" w:space="0" w:color="auto"/>
        <w:right w:val="none" w:sz="0" w:space="0" w:color="auto"/>
      </w:divBdr>
      <w:divsChild>
        <w:div w:id="809907598">
          <w:marLeft w:val="0"/>
          <w:marRight w:val="0"/>
          <w:marTop w:val="0"/>
          <w:marBottom w:val="0"/>
          <w:divBdr>
            <w:top w:val="none" w:sz="0" w:space="0" w:color="auto"/>
            <w:left w:val="none" w:sz="0" w:space="0" w:color="auto"/>
            <w:bottom w:val="none" w:sz="0" w:space="0" w:color="auto"/>
            <w:right w:val="none" w:sz="0" w:space="0" w:color="auto"/>
          </w:divBdr>
          <w:divsChild>
            <w:div w:id="1469586595">
              <w:marLeft w:val="0"/>
              <w:marRight w:val="0"/>
              <w:marTop w:val="0"/>
              <w:marBottom w:val="0"/>
              <w:divBdr>
                <w:top w:val="none" w:sz="0" w:space="0" w:color="auto"/>
                <w:left w:val="none" w:sz="0" w:space="0" w:color="auto"/>
                <w:bottom w:val="none" w:sz="0" w:space="0" w:color="auto"/>
                <w:right w:val="none" w:sz="0" w:space="0" w:color="auto"/>
              </w:divBdr>
              <w:divsChild>
                <w:div w:id="2133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AKerrigan</cp:lastModifiedBy>
  <cp:revision>2</cp:revision>
  <dcterms:created xsi:type="dcterms:W3CDTF">2017-01-16T13:49:00Z</dcterms:created>
  <dcterms:modified xsi:type="dcterms:W3CDTF">2017-01-16T13:49:00Z</dcterms:modified>
</cp:coreProperties>
</file>