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636" w:rsidRPr="009C4B2A" w:rsidRDefault="009C4B2A" w:rsidP="00516C78">
      <w:pPr>
        <w:jc w:val="center"/>
        <w:rPr>
          <w:rStyle w:val="baddress"/>
          <w:rFonts w:cs="Arial"/>
          <w:b/>
          <w:color w:val="000000" w:themeColor="text1"/>
          <w:sz w:val="28"/>
          <w:szCs w:val="28"/>
          <w:u w:val="single"/>
          <w:lang w:val="en"/>
        </w:rPr>
      </w:pPr>
      <w:r w:rsidRPr="009C4B2A">
        <w:rPr>
          <w:rStyle w:val="baddress"/>
          <w:rFonts w:cs="Arial"/>
          <w:b/>
          <w:color w:val="000000" w:themeColor="text1"/>
          <w:sz w:val="28"/>
          <w:szCs w:val="28"/>
          <w:u w:val="single"/>
          <w:lang w:val="en"/>
        </w:rPr>
        <w:t xml:space="preserve">New Barn Residential </w:t>
      </w:r>
    </w:p>
    <w:p w:rsidR="00516C78" w:rsidRPr="009C4B2A" w:rsidRDefault="00516C78" w:rsidP="00516C78">
      <w:pPr>
        <w:jc w:val="center"/>
        <w:rPr>
          <w:rStyle w:val="baddress"/>
          <w:rFonts w:cs="Arial"/>
          <w:b/>
          <w:color w:val="000000" w:themeColor="text1"/>
          <w:sz w:val="28"/>
          <w:szCs w:val="28"/>
          <w:u w:val="single"/>
          <w:lang w:val="en"/>
        </w:rPr>
      </w:pPr>
      <w:proofErr w:type="spellStart"/>
      <w:r w:rsidRPr="009C4B2A">
        <w:rPr>
          <w:rStyle w:val="baddress"/>
          <w:rFonts w:cs="Arial"/>
          <w:b/>
          <w:color w:val="000000" w:themeColor="text1"/>
          <w:sz w:val="28"/>
          <w:szCs w:val="28"/>
          <w:u w:val="single"/>
          <w:lang w:val="en"/>
        </w:rPr>
        <w:t>Behaviour</w:t>
      </w:r>
      <w:proofErr w:type="spellEnd"/>
      <w:r w:rsidRPr="009C4B2A">
        <w:rPr>
          <w:rStyle w:val="baddress"/>
          <w:rFonts w:cs="Arial"/>
          <w:b/>
          <w:color w:val="000000" w:themeColor="text1"/>
          <w:sz w:val="28"/>
          <w:szCs w:val="28"/>
          <w:u w:val="single"/>
          <w:lang w:val="en"/>
        </w:rPr>
        <w:t xml:space="preserve"> and Wellbeing</w:t>
      </w:r>
    </w:p>
    <w:p w:rsidR="00516C78" w:rsidRPr="00516C78" w:rsidRDefault="00516C78" w:rsidP="00516C78">
      <w:pPr>
        <w:rPr>
          <w:rStyle w:val="baddress"/>
          <w:rFonts w:cs="Arial"/>
          <w:color w:val="000000" w:themeColor="text1"/>
          <w:lang w:val="en"/>
        </w:rPr>
      </w:pPr>
    </w:p>
    <w:p w:rsidR="00516C78" w:rsidRPr="00516C78" w:rsidRDefault="00516C78" w:rsidP="00516C78">
      <w:pPr>
        <w:rPr>
          <w:rStyle w:val="baddress"/>
          <w:rFonts w:cs="Arial"/>
          <w:color w:val="000000" w:themeColor="text1"/>
          <w:lang w:val="en"/>
        </w:rPr>
      </w:pPr>
      <w:r w:rsidRPr="00516C78">
        <w:rPr>
          <w:rStyle w:val="baddress"/>
          <w:rFonts w:cs="Arial"/>
          <w:color w:val="000000" w:themeColor="text1"/>
          <w:lang w:val="en"/>
        </w:rPr>
        <w:t>Dear families,</w:t>
      </w:r>
    </w:p>
    <w:p w:rsidR="00516C78" w:rsidRDefault="00516C78" w:rsidP="00516C78">
      <w:pPr>
        <w:rPr>
          <w:rStyle w:val="baddress"/>
          <w:rFonts w:cs="Arial"/>
          <w:color w:val="000000" w:themeColor="text1"/>
          <w:lang w:val="en"/>
        </w:rPr>
      </w:pPr>
    </w:p>
    <w:p w:rsidR="00516C78" w:rsidRPr="00516C78" w:rsidRDefault="00516C78" w:rsidP="00516C78">
      <w:pPr>
        <w:rPr>
          <w:rStyle w:val="baddress"/>
          <w:rFonts w:cs="Arial"/>
          <w:color w:val="000000" w:themeColor="text1"/>
          <w:lang w:val="en"/>
        </w:rPr>
      </w:pPr>
      <w:r w:rsidRPr="00516C78">
        <w:rPr>
          <w:rStyle w:val="baddress"/>
          <w:rFonts w:cs="Arial"/>
          <w:color w:val="000000" w:themeColor="text1"/>
          <w:lang w:val="en"/>
        </w:rPr>
        <w:t>We take the safety and wellbeing of all children and staff very seriously and ask all children and staff to follow our school ROOTS</w:t>
      </w:r>
      <w:r w:rsidR="009F0636">
        <w:rPr>
          <w:rStyle w:val="baddress"/>
          <w:rFonts w:cs="Arial"/>
          <w:color w:val="000000" w:themeColor="text1"/>
          <w:lang w:val="en"/>
        </w:rPr>
        <w:t xml:space="preserve"> (in accordance with our </w:t>
      </w:r>
      <w:proofErr w:type="spellStart"/>
      <w:r w:rsidR="009F0636">
        <w:rPr>
          <w:rStyle w:val="baddress"/>
          <w:rFonts w:cs="Arial"/>
          <w:color w:val="000000" w:themeColor="text1"/>
          <w:lang w:val="en"/>
        </w:rPr>
        <w:t>behaviour</w:t>
      </w:r>
      <w:proofErr w:type="spellEnd"/>
      <w:r w:rsidR="009F0636">
        <w:rPr>
          <w:rStyle w:val="baddress"/>
          <w:rFonts w:cs="Arial"/>
          <w:color w:val="000000" w:themeColor="text1"/>
          <w:lang w:val="en"/>
        </w:rPr>
        <w:t xml:space="preserve"> policy)</w:t>
      </w:r>
      <w:r w:rsidRPr="00516C78">
        <w:rPr>
          <w:rStyle w:val="baddress"/>
          <w:rFonts w:cs="Arial"/>
          <w:color w:val="000000" w:themeColor="text1"/>
          <w:lang w:val="en"/>
        </w:rPr>
        <w:t xml:space="preserve"> at all times – whether on or off the school premises. </w:t>
      </w:r>
    </w:p>
    <w:p w:rsidR="00516C78" w:rsidRDefault="00516C78" w:rsidP="00516C78">
      <w:pPr>
        <w:rPr>
          <w:rStyle w:val="baddress"/>
          <w:rFonts w:cs="Arial"/>
          <w:color w:val="000000" w:themeColor="text1"/>
          <w:lang w:val="en"/>
        </w:rPr>
      </w:pPr>
    </w:p>
    <w:p w:rsidR="00516C78" w:rsidRPr="00516C78" w:rsidRDefault="00516C78" w:rsidP="00516C78">
      <w:pPr>
        <w:rPr>
          <w:rStyle w:val="baddress"/>
          <w:rFonts w:cs="Arial"/>
          <w:color w:val="000000" w:themeColor="text1"/>
          <w:lang w:val="en"/>
        </w:rPr>
      </w:pPr>
      <w:r w:rsidRPr="00516C78">
        <w:rPr>
          <w:rStyle w:val="baddress"/>
          <w:rFonts w:cs="Arial"/>
          <w:color w:val="000000" w:themeColor="text1"/>
          <w:lang w:val="en"/>
        </w:rPr>
        <w:t>As young leaders</w:t>
      </w:r>
      <w:r w:rsidR="009C4B2A">
        <w:rPr>
          <w:rStyle w:val="baddress"/>
          <w:rFonts w:cs="Arial"/>
          <w:color w:val="000000" w:themeColor="text1"/>
          <w:lang w:val="en"/>
        </w:rPr>
        <w:t>,</w:t>
      </w:r>
      <w:r w:rsidRPr="00516C78">
        <w:rPr>
          <w:rStyle w:val="baddress"/>
          <w:rFonts w:cs="Arial"/>
          <w:color w:val="000000" w:themeColor="text1"/>
          <w:lang w:val="en"/>
        </w:rPr>
        <w:t xml:space="preserve"> we expect that all of our students behave in a sensible manner at all times whilst on the residential visit. If a child demonstrates </w:t>
      </w:r>
      <w:proofErr w:type="spellStart"/>
      <w:r w:rsidRPr="00516C78">
        <w:rPr>
          <w:rStyle w:val="baddress"/>
          <w:rFonts w:cs="Arial"/>
          <w:color w:val="000000" w:themeColor="text1"/>
          <w:lang w:val="en"/>
        </w:rPr>
        <w:t>behavio</w:t>
      </w:r>
      <w:r>
        <w:rPr>
          <w:rStyle w:val="baddress"/>
          <w:rFonts w:cs="Arial"/>
          <w:color w:val="000000" w:themeColor="text1"/>
          <w:lang w:val="en"/>
        </w:rPr>
        <w:t>u</w:t>
      </w:r>
      <w:r w:rsidRPr="00516C78">
        <w:rPr>
          <w:rStyle w:val="baddress"/>
          <w:rFonts w:cs="Arial"/>
          <w:color w:val="000000" w:themeColor="text1"/>
          <w:lang w:val="en"/>
        </w:rPr>
        <w:t>rs</w:t>
      </w:r>
      <w:proofErr w:type="spellEnd"/>
      <w:r w:rsidRPr="00516C78">
        <w:rPr>
          <w:rStyle w:val="baddress"/>
          <w:rFonts w:cs="Arial"/>
          <w:color w:val="000000" w:themeColor="text1"/>
          <w:lang w:val="en"/>
        </w:rPr>
        <w:t xml:space="preserve"> or attitudes that puts themselves or others at risk the parents will be asked to collect their child at their own expense. </w:t>
      </w:r>
    </w:p>
    <w:p w:rsidR="00516C78" w:rsidRDefault="00516C78" w:rsidP="00516C78">
      <w:pPr>
        <w:rPr>
          <w:rStyle w:val="baddress"/>
          <w:rFonts w:cs="Arial"/>
          <w:color w:val="000000" w:themeColor="text1"/>
          <w:lang w:val="en"/>
        </w:rPr>
      </w:pPr>
    </w:p>
    <w:p w:rsidR="00516C78" w:rsidRPr="00516C78" w:rsidRDefault="00516C78" w:rsidP="00516C78">
      <w:pPr>
        <w:rPr>
          <w:rStyle w:val="baddress"/>
          <w:rFonts w:cs="Arial"/>
          <w:color w:val="000000" w:themeColor="text1"/>
          <w:lang w:val="en"/>
        </w:rPr>
      </w:pPr>
      <w:r w:rsidRPr="00516C78">
        <w:rPr>
          <w:rStyle w:val="baddress"/>
          <w:rFonts w:cs="Arial"/>
          <w:color w:val="000000" w:themeColor="text1"/>
          <w:lang w:val="en"/>
        </w:rPr>
        <w:t>Please sign and return the following slip:</w:t>
      </w:r>
    </w:p>
    <w:p w:rsidR="00516C78" w:rsidRPr="00BF687D" w:rsidRDefault="00516C78" w:rsidP="00516C78">
      <w:pPr>
        <w:rPr>
          <w:rStyle w:val="baddress"/>
          <w:rFonts w:cs="Arial"/>
          <w:color w:val="000000" w:themeColor="text1"/>
          <w:sz w:val="28"/>
          <w:szCs w:val="28"/>
          <w:lang w:val="en"/>
        </w:rPr>
      </w:pPr>
      <w:r w:rsidRPr="00BF687D">
        <w:rPr>
          <w:rStyle w:val="baddress"/>
          <w:rFonts w:cs="Arial"/>
          <w:color w:val="000000" w:themeColor="text1"/>
          <w:sz w:val="28"/>
          <w:szCs w:val="28"/>
          <w:lang w:val="en"/>
        </w:rPr>
        <w:t>_________________________________________________________</w:t>
      </w:r>
    </w:p>
    <w:p w:rsidR="00516C78" w:rsidRDefault="00516C78" w:rsidP="00516C78">
      <w:pPr>
        <w:jc w:val="center"/>
        <w:rPr>
          <w:rStyle w:val="baddress"/>
          <w:rFonts w:cs="Arial"/>
          <w:b/>
          <w:color w:val="000000" w:themeColor="text1"/>
          <w:sz w:val="28"/>
          <w:szCs w:val="28"/>
          <w:u w:val="single"/>
          <w:lang w:val="en"/>
        </w:rPr>
      </w:pPr>
    </w:p>
    <w:p w:rsidR="00516C78" w:rsidRDefault="00516C78" w:rsidP="00516C78">
      <w:pPr>
        <w:jc w:val="center"/>
        <w:rPr>
          <w:rStyle w:val="baddress"/>
          <w:rFonts w:cs="Arial"/>
          <w:b/>
          <w:color w:val="000000" w:themeColor="text1"/>
          <w:sz w:val="28"/>
          <w:szCs w:val="28"/>
          <w:u w:val="single"/>
          <w:lang w:val="en"/>
        </w:rPr>
      </w:pPr>
      <w:proofErr w:type="spellStart"/>
      <w:r w:rsidRPr="00BF687D">
        <w:rPr>
          <w:rStyle w:val="baddress"/>
          <w:rFonts w:cs="Arial"/>
          <w:b/>
          <w:color w:val="000000" w:themeColor="text1"/>
          <w:sz w:val="28"/>
          <w:szCs w:val="28"/>
          <w:u w:val="single"/>
          <w:lang w:val="en"/>
        </w:rPr>
        <w:t>Behaviour</w:t>
      </w:r>
      <w:proofErr w:type="spellEnd"/>
      <w:r w:rsidRPr="00BF687D">
        <w:rPr>
          <w:rStyle w:val="baddress"/>
          <w:rFonts w:cs="Arial"/>
          <w:b/>
          <w:color w:val="000000" w:themeColor="text1"/>
          <w:sz w:val="28"/>
          <w:szCs w:val="28"/>
          <w:u w:val="single"/>
          <w:lang w:val="en"/>
        </w:rPr>
        <w:t xml:space="preserve"> and Wellbeing</w:t>
      </w:r>
    </w:p>
    <w:p w:rsidR="008106F8" w:rsidRPr="00BF687D" w:rsidRDefault="008106F8" w:rsidP="00516C78">
      <w:pPr>
        <w:jc w:val="center"/>
        <w:rPr>
          <w:rStyle w:val="baddress"/>
          <w:rFonts w:cs="Arial"/>
          <w:b/>
          <w:color w:val="000000" w:themeColor="text1"/>
          <w:sz w:val="28"/>
          <w:szCs w:val="28"/>
          <w:u w:val="single"/>
          <w:lang w:val="en"/>
        </w:rPr>
      </w:pPr>
    </w:p>
    <w:p w:rsidR="009F0636" w:rsidRDefault="00516C78" w:rsidP="009F0636">
      <w:pPr>
        <w:rPr>
          <w:rStyle w:val="baddress"/>
          <w:rFonts w:cs="Arial"/>
          <w:i/>
          <w:color w:val="000000" w:themeColor="text1"/>
          <w:lang w:val="en"/>
        </w:rPr>
      </w:pPr>
      <w:r w:rsidRPr="00BF687D">
        <w:rPr>
          <w:rStyle w:val="baddress"/>
          <w:rFonts w:cs="Arial"/>
          <w:i/>
          <w:color w:val="000000" w:themeColor="text1"/>
          <w:lang w:val="en"/>
        </w:rPr>
        <w:t>I understand that all children will be expected to follow our school values at all t</w:t>
      </w:r>
      <w:r w:rsidR="009C4B2A">
        <w:rPr>
          <w:rStyle w:val="baddress"/>
          <w:rFonts w:cs="Arial"/>
          <w:i/>
          <w:color w:val="000000" w:themeColor="text1"/>
          <w:lang w:val="en"/>
        </w:rPr>
        <w:t xml:space="preserve">imes whilst on the residential at New Barn Field Centre (July 2022) </w:t>
      </w:r>
      <w:proofErr w:type="gramStart"/>
      <w:r w:rsidRPr="00BF687D">
        <w:rPr>
          <w:rStyle w:val="baddress"/>
          <w:rFonts w:cs="Arial"/>
          <w:i/>
          <w:color w:val="000000" w:themeColor="text1"/>
          <w:lang w:val="en"/>
        </w:rPr>
        <w:t>This</w:t>
      </w:r>
      <w:proofErr w:type="gramEnd"/>
      <w:r w:rsidRPr="00BF687D">
        <w:rPr>
          <w:rStyle w:val="baddress"/>
          <w:rFonts w:cs="Arial"/>
          <w:i/>
          <w:color w:val="000000" w:themeColor="text1"/>
          <w:lang w:val="en"/>
        </w:rPr>
        <w:t xml:space="preserve"> includes during: transport, activities and in and around the accommodation. </w:t>
      </w:r>
    </w:p>
    <w:p w:rsidR="009F0636" w:rsidRDefault="009F0636" w:rsidP="009F0636">
      <w:pPr>
        <w:rPr>
          <w:rStyle w:val="baddress"/>
          <w:rFonts w:cs="Arial"/>
          <w:i/>
          <w:color w:val="000000" w:themeColor="text1"/>
          <w:lang w:val="en"/>
        </w:rPr>
      </w:pPr>
    </w:p>
    <w:p w:rsidR="00516C78" w:rsidRPr="00BF687D" w:rsidRDefault="00516C78" w:rsidP="009F0636">
      <w:pPr>
        <w:rPr>
          <w:rStyle w:val="baddress"/>
          <w:rFonts w:cs="Arial"/>
          <w:i/>
          <w:color w:val="000000" w:themeColor="text1"/>
          <w:lang w:val="en"/>
        </w:rPr>
      </w:pPr>
      <w:r w:rsidRPr="00BF687D">
        <w:rPr>
          <w:rStyle w:val="baddress"/>
          <w:rFonts w:cs="Arial"/>
          <w:i/>
          <w:color w:val="000000" w:themeColor="text1"/>
          <w:lang w:val="en"/>
        </w:rPr>
        <w:t>Failure to do so will result in my child being asked to leave and that it is the parent/</w:t>
      </w:r>
      <w:proofErr w:type="spellStart"/>
      <w:r w:rsidRPr="00BF687D">
        <w:rPr>
          <w:rStyle w:val="baddress"/>
          <w:rFonts w:cs="Arial"/>
          <w:i/>
          <w:color w:val="000000" w:themeColor="text1"/>
          <w:lang w:val="en"/>
        </w:rPr>
        <w:t>carers</w:t>
      </w:r>
      <w:proofErr w:type="spellEnd"/>
      <w:r w:rsidRPr="00BF687D">
        <w:rPr>
          <w:rStyle w:val="baddress"/>
          <w:rFonts w:cs="Arial"/>
          <w:i/>
          <w:color w:val="000000" w:themeColor="text1"/>
          <w:lang w:val="en"/>
        </w:rPr>
        <w:t xml:space="preserve"> responsibility to arrange for transport to do this </w:t>
      </w:r>
      <w:proofErr w:type="gramStart"/>
      <w:r w:rsidRPr="00BF687D">
        <w:rPr>
          <w:rStyle w:val="baddress"/>
          <w:rFonts w:cs="Arial"/>
          <w:i/>
          <w:color w:val="000000" w:themeColor="text1"/>
          <w:lang w:val="en"/>
        </w:rPr>
        <w:t>The</w:t>
      </w:r>
      <w:proofErr w:type="gramEnd"/>
      <w:r w:rsidRPr="00BF687D">
        <w:rPr>
          <w:rStyle w:val="baddress"/>
          <w:rFonts w:cs="Arial"/>
          <w:i/>
          <w:color w:val="000000" w:themeColor="text1"/>
          <w:lang w:val="en"/>
        </w:rPr>
        <w:t xml:space="preserve"> school will not take responsibility for any costs incurred. </w:t>
      </w:r>
    </w:p>
    <w:p w:rsidR="00516C78" w:rsidRDefault="00516C78" w:rsidP="00516C78">
      <w:pPr>
        <w:rPr>
          <w:rStyle w:val="baddress"/>
          <w:rFonts w:cs="Arial"/>
          <w:i/>
          <w:color w:val="000000" w:themeColor="text1"/>
          <w:sz w:val="28"/>
          <w:szCs w:val="28"/>
          <w:lang w:val="en"/>
        </w:rPr>
      </w:pPr>
    </w:p>
    <w:p w:rsidR="00516C78" w:rsidRPr="00516C78" w:rsidRDefault="00516C78" w:rsidP="00516C78">
      <w:pPr>
        <w:rPr>
          <w:rStyle w:val="baddress"/>
          <w:rFonts w:cs="Arial"/>
          <w:i/>
          <w:color w:val="000000" w:themeColor="text1"/>
          <w:lang w:val="en"/>
        </w:rPr>
      </w:pPr>
      <w:r w:rsidRPr="00516C78">
        <w:rPr>
          <w:rStyle w:val="baddress"/>
          <w:rFonts w:cs="Arial"/>
          <w:i/>
          <w:color w:val="000000" w:themeColor="text1"/>
          <w:lang w:val="en"/>
        </w:rPr>
        <w:t xml:space="preserve">Child’s Name:_______________________     </w:t>
      </w:r>
      <w:r>
        <w:rPr>
          <w:rStyle w:val="baddress"/>
          <w:rFonts w:cs="Arial"/>
          <w:i/>
          <w:color w:val="000000" w:themeColor="text1"/>
          <w:lang w:val="en"/>
        </w:rPr>
        <w:t xml:space="preserve"> </w:t>
      </w:r>
      <w:r w:rsidRPr="00516C78">
        <w:rPr>
          <w:rStyle w:val="baddress"/>
          <w:rFonts w:cs="Arial"/>
          <w:i/>
          <w:color w:val="000000" w:themeColor="text1"/>
          <w:lang w:val="en"/>
        </w:rPr>
        <w:t>Date:_________________</w:t>
      </w:r>
    </w:p>
    <w:p w:rsidR="00516C78" w:rsidRPr="00516C78" w:rsidRDefault="00516C78" w:rsidP="00516C78">
      <w:pPr>
        <w:rPr>
          <w:rStyle w:val="baddress"/>
          <w:rFonts w:cs="Arial"/>
          <w:i/>
          <w:color w:val="000000" w:themeColor="text1"/>
          <w:lang w:val="en"/>
        </w:rPr>
      </w:pPr>
    </w:p>
    <w:p w:rsidR="00516C78" w:rsidRPr="00516C78" w:rsidRDefault="00516C78" w:rsidP="00516C78">
      <w:pPr>
        <w:rPr>
          <w:rStyle w:val="baddress"/>
          <w:rFonts w:cs="Arial"/>
          <w:i/>
          <w:color w:val="000000" w:themeColor="text1"/>
          <w:lang w:val="en"/>
        </w:rPr>
      </w:pPr>
      <w:r w:rsidRPr="00516C78">
        <w:rPr>
          <w:rStyle w:val="baddress"/>
          <w:rFonts w:cs="Arial"/>
          <w:i/>
          <w:color w:val="000000" w:themeColor="text1"/>
          <w:lang w:val="en"/>
        </w:rPr>
        <w:t>Your Name</w:t>
      </w:r>
      <w:proofErr w:type="gramStart"/>
      <w:r w:rsidRPr="00516C78">
        <w:rPr>
          <w:rStyle w:val="baddress"/>
          <w:rFonts w:cs="Arial"/>
          <w:i/>
          <w:color w:val="000000" w:themeColor="text1"/>
          <w:lang w:val="en"/>
        </w:rPr>
        <w:t>:_</w:t>
      </w:r>
      <w:proofErr w:type="gramEnd"/>
      <w:r w:rsidRPr="00516C78">
        <w:rPr>
          <w:rStyle w:val="baddress"/>
          <w:rFonts w:cs="Arial"/>
          <w:i/>
          <w:color w:val="000000" w:themeColor="text1"/>
          <w:lang w:val="en"/>
        </w:rPr>
        <w:t>_______________________________________</w:t>
      </w:r>
      <w:r w:rsidR="009C4B2A">
        <w:rPr>
          <w:rStyle w:val="baddress"/>
          <w:rFonts w:cs="Arial"/>
          <w:i/>
          <w:color w:val="000000" w:themeColor="text1"/>
          <w:lang w:val="en"/>
        </w:rPr>
        <w:t>____</w:t>
      </w:r>
      <w:r w:rsidRPr="00516C78">
        <w:rPr>
          <w:rStyle w:val="baddress"/>
          <w:rFonts w:cs="Arial"/>
          <w:i/>
          <w:color w:val="000000" w:themeColor="text1"/>
          <w:lang w:val="en"/>
        </w:rPr>
        <w:t>____</w:t>
      </w:r>
    </w:p>
    <w:p w:rsidR="009F0636" w:rsidRDefault="009F0636" w:rsidP="009F0636">
      <w:pPr>
        <w:rPr>
          <w:rStyle w:val="baddress"/>
          <w:rFonts w:cs="Arial"/>
          <w:i/>
          <w:color w:val="000000" w:themeColor="text1"/>
          <w:lang w:val="en"/>
        </w:rPr>
      </w:pPr>
      <w:bookmarkStart w:id="0" w:name="_GoBack"/>
      <w:bookmarkEnd w:id="0"/>
    </w:p>
    <w:p w:rsidR="009F0636" w:rsidRPr="00516C78" w:rsidRDefault="009F0636" w:rsidP="009F0636">
      <w:pPr>
        <w:rPr>
          <w:rStyle w:val="baddress"/>
          <w:rFonts w:cs="Arial"/>
          <w:i/>
          <w:color w:val="000000" w:themeColor="text1"/>
          <w:lang w:val="en"/>
        </w:rPr>
      </w:pPr>
      <w:r w:rsidRPr="00516C78">
        <w:rPr>
          <w:rStyle w:val="baddress"/>
          <w:rFonts w:cs="Arial"/>
          <w:i/>
          <w:color w:val="000000" w:themeColor="text1"/>
          <w:lang w:val="en"/>
        </w:rPr>
        <w:t>Signed</w:t>
      </w:r>
      <w:proofErr w:type="gramStart"/>
      <w:r w:rsidRPr="00516C78">
        <w:rPr>
          <w:rStyle w:val="baddress"/>
          <w:rFonts w:cs="Arial"/>
          <w:i/>
          <w:color w:val="000000" w:themeColor="text1"/>
          <w:lang w:val="en"/>
        </w:rPr>
        <w:t>:_</w:t>
      </w:r>
      <w:proofErr w:type="gramEnd"/>
      <w:r w:rsidRPr="00516C78">
        <w:rPr>
          <w:rStyle w:val="baddress"/>
          <w:rFonts w:cs="Arial"/>
          <w:i/>
          <w:color w:val="000000" w:themeColor="text1"/>
          <w:lang w:val="en"/>
        </w:rPr>
        <w:t>___________________________</w:t>
      </w:r>
      <w:r w:rsidR="009C4B2A">
        <w:rPr>
          <w:rStyle w:val="baddress"/>
          <w:rFonts w:cs="Arial"/>
          <w:i/>
          <w:color w:val="000000" w:themeColor="text1"/>
          <w:lang w:val="en"/>
        </w:rPr>
        <w:t>____________________</w:t>
      </w:r>
      <w:r w:rsidRPr="00516C78">
        <w:rPr>
          <w:rStyle w:val="baddress"/>
          <w:rFonts w:cs="Arial"/>
          <w:i/>
          <w:color w:val="000000" w:themeColor="text1"/>
          <w:lang w:val="en"/>
        </w:rPr>
        <w:t xml:space="preserve">___     </w:t>
      </w:r>
    </w:p>
    <w:p w:rsidR="009F0636" w:rsidRPr="00516C78" w:rsidRDefault="009F0636" w:rsidP="009F0636">
      <w:pPr>
        <w:rPr>
          <w:rStyle w:val="baddress"/>
          <w:rFonts w:cs="Arial"/>
          <w:i/>
          <w:color w:val="000000" w:themeColor="text1"/>
          <w:lang w:val="en"/>
        </w:rPr>
      </w:pPr>
    </w:p>
    <w:p w:rsidR="00516C78" w:rsidRDefault="00516C78" w:rsidP="00516C78">
      <w:pPr>
        <w:rPr>
          <w:rStyle w:val="baddress"/>
          <w:rFonts w:ascii="NTPreCursivef" w:hAnsi="NTPreCursivef" w:cs="Arial"/>
          <w:i/>
          <w:color w:val="000000" w:themeColor="text1"/>
          <w:sz w:val="28"/>
          <w:szCs w:val="28"/>
          <w:lang w:val="en"/>
        </w:rPr>
      </w:pPr>
    </w:p>
    <w:p w:rsidR="00516C78" w:rsidRPr="00BF687D" w:rsidRDefault="00516C78" w:rsidP="00516C78">
      <w:pPr>
        <w:rPr>
          <w:rStyle w:val="baddress"/>
          <w:rFonts w:ascii="NTPreCursivef" w:hAnsi="NTPreCursivef" w:cs="Arial"/>
          <w:i/>
          <w:color w:val="000000" w:themeColor="text1"/>
          <w:sz w:val="28"/>
          <w:szCs w:val="28"/>
          <w:lang w:val="en"/>
        </w:rPr>
      </w:pPr>
    </w:p>
    <w:p w:rsidR="00467A3C" w:rsidRDefault="00467A3C" w:rsidP="002B03F2">
      <w:pPr>
        <w:rPr>
          <w:rFonts w:asciiTheme="minorHAnsi" w:hAnsiTheme="minorHAnsi" w:cs="Arial"/>
          <w:sz w:val="28"/>
          <w:szCs w:val="28"/>
        </w:rPr>
      </w:pPr>
    </w:p>
    <w:sectPr w:rsidR="00467A3C" w:rsidSect="00C636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793" w:right="992" w:bottom="2694" w:left="993" w:header="709" w:footer="6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72C" w:rsidRDefault="008C372C">
      <w:r>
        <w:separator/>
      </w:r>
    </w:p>
  </w:endnote>
  <w:endnote w:type="continuationSeparator" w:id="0">
    <w:p w:rsidR="008C372C" w:rsidRDefault="008C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T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629" w:rsidRDefault="00F236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1981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363B" w:rsidRDefault="00C6363B">
        <w:pPr>
          <w:pStyle w:val="Foo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7A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3CEA" w:rsidRDefault="00773CEA" w:rsidP="00373958">
    <w:pPr>
      <w:pStyle w:val="Footer"/>
      <w:tabs>
        <w:tab w:val="left" w:pos="2160"/>
        <w:tab w:val="left" w:pos="6240"/>
        <w:tab w:val="left" w:pos="780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1" w:rightFromText="181" w:bottomFromText="278" w:vertAnchor="page" w:tblpX="80" w:tblpYSpec="bottom"/>
      <w:tblOverlap w:val="never"/>
      <w:tblW w:w="1031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bottom w:w="57" w:type="dxa"/>
      </w:tblCellMar>
      <w:tblLook w:val="04A0" w:firstRow="1" w:lastRow="0" w:firstColumn="1" w:lastColumn="0" w:noHBand="0" w:noVBand="1"/>
    </w:tblPr>
    <w:tblGrid>
      <w:gridCol w:w="1908"/>
      <w:gridCol w:w="487"/>
      <w:gridCol w:w="2533"/>
      <w:gridCol w:w="460"/>
      <w:gridCol w:w="1200"/>
      <w:gridCol w:w="727"/>
      <w:gridCol w:w="2993"/>
      <w:gridCol w:w="6"/>
    </w:tblGrid>
    <w:tr w:rsidR="00243602" w:rsidRPr="00BF394A" w:rsidTr="00E94A37">
      <w:trPr>
        <w:gridAfter w:val="1"/>
        <w:wAfter w:w="6" w:type="dxa"/>
        <w:trHeight w:val="284"/>
      </w:trPr>
      <w:tc>
        <w:tcPr>
          <w:tcW w:w="1908" w:type="dxa"/>
          <w:vAlign w:val="bottom"/>
        </w:tcPr>
        <w:p w:rsidR="00243602" w:rsidRPr="00BF394A" w:rsidRDefault="00243602" w:rsidP="00E94A37">
          <w:pPr>
            <w:pStyle w:val="Footer"/>
            <w:tabs>
              <w:tab w:val="left" w:pos="2160"/>
              <w:tab w:val="left" w:pos="6240"/>
              <w:tab w:val="left" w:pos="7800"/>
            </w:tabs>
            <w:rPr>
              <w:color w:val="404040" w:themeColor="text1" w:themeTint="BF"/>
              <w:sz w:val="20"/>
              <w:szCs w:val="20"/>
            </w:rPr>
          </w:pPr>
          <w:r w:rsidRPr="00BF394A">
            <w:rPr>
              <w:color w:val="404040" w:themeColor="text1" w:themeTint="BF"/>
              <w:sz w:val="20"/>
              <w:szCs w:val="20"/>
            </w:rPr>
            <w:t>Head Teacher</w:t>
          </w:r>
        </w:p>
      </w:tc>
      <w:tc>
        <w:tcPr>
          <w:tcW w:w="3480" w:type="dxa"/>
          <w:gridSpan w:val="3"/>
          <w:vAlign w:val="bottom"/>
        </w:tcPr>
        <w:p w:rsidR="00243602" w:rsidRPr="00BF394A" w:rsidRDefault="00243602" w:rsidP="00E94A37">
          <w:pPr>
            <w:pStyle w:val="Footer"/>
            <w:tabs>
              <w:tab w:val="left" w:pos="2160"/>
              <w:tab w:val="left" w:pos="6240"/>
              <w:tab w:val="left" w:pos="7800"/>
            </w:tabs>
            <w:ind w:left="-65"/>
            <w:rPr>
              <w:color w:val="404040" w:themeColor="text1" w:themeTint="BF"/>
              <w:sz w:val="20"/>
              <w:szCs w:val="20"/>
            </w:rPr>
          </w:pPr>
          <w:r w:rsidRPr="00BF394A">
            <w:rPr>
              <w:color w:val="404040" w:themeColor="text1" w:themeTint="BF"/>
              <w:sz w:val="20"/>
              <w:szCs w:val="20"/>
            </w:rPr>
            <w:t>Tara Lovelock  BSc(Hons) PGCE</w:t>
          </w:r>
        </w:p>
      </w:tc>
      <w:tc>
        <w:tcPr>
          <w:tcW w:w="1200" w:type="dxa"/>
          <w:vAlign w:val="bottom"/>
        </w:tcPr>
        <w:p w:rsidR="00243602" w:rsidRPr="00BF394A" w:rsidRDefault="00243602" w:rsidP="00E94A37">
          <w:pPr>
            <w:pStyle w:val="Footer"/>
            <w:tabs>
              <w:tab w:val="left" w:pos="2160"/>
              <w:tab w:val="left" w:pos="6240"/>
              <w:tab w:val="left" w:pos="7800"/>
            </w:tabs>
            <w:rPr>
              <w:color w:val="404040" w:themeColor="text1" w:themeTint="BF"/>
              <w:sz w:val="20"/>
              <w:szCs w:val="20"/>
            </w:rPr>
          </w:pPr>
          <w:r w:rsidRPr="00BF394A">
            <w:rPr>
              <w:color w:val="404040" w:themeColor="text1" w:themeTint="BF"/>
              <w:sz w:val="20"/>
              <w:szCs w:val="20"/>
            </w:rPr>
            <w:t>Telephone</w:t>
          </w:r>
        </w:p>
      </w:tc>
      <w:tc>
        <w:tcPr>
          <w:tcW w:w="3720" w:type="dxa"/>
          <w:gridSpan w:val="2"/>
          <w:vAlign w:val="bottom"/>
        </w:tcPr>
        <w:p w:rsidR="00243602" w:rsidRPr="00BF394A" w:rsidRDefault="00243602" w:rsidP="00E94A37">
          <w:pPr>
            <w:pStyle w:val="Footer"/>
            <w:tabs>
              <w:tab w:val="left" w:pos="2160"/>
              <w:tab w:val="left" w:pos="6240"/>
              <w:tab w:val="left" w:pos="7800"/>
            </w:tabs>
            <w:rPr>
              <w:color w:val="404040" w:themeColor="text1" w:themeTint="BF"/>
              <w:sz w:val="20"/>
              <w:szCs w:val="20"/>
            </w:rPr>
          </w:pPr>
          <w:r w:rsidRPr="00BF394A">
            <w:rPr>
              <w:color w:val="404040" w:themeColor="text1" w:themeTint="BF"/>
              <w:sz w:val="20"/>
              <w:szCs w:val="20"/>
            </w:rPr>
            <w:t>01908 605027</w:t>
          </w:r>
        </w:p>
      </w:tc>
    </w:tr>
    <w:tr w:rsidR="00243602" w:rsidRPr="00BF394A" w:rsidTr="00E94A37">
      <w:trPr>
        <w:gridAfter w:val="1"/>
        <w:wAfter w:w="6" w:type="dxa"/>
        <w:trHeight w:val="227"/>
      </w:trPr>
      <w:tc>
        <w:tcPr>
          <w:tcW w:w="1908" w:type="dxa"/>
          <w:vAlign w:val="bottom"/>
        </w:tcPr>
        <w:p w:rsidR="00243602" w:rsidRPr="00BF394A" w:rsidRDefault="00243602" w:rsidP="00E94A37">
          <w:pPr>
            <w:pStyle w:val="Footer"/>
            <w:tabs>
              <w:tab w:val="left" w:pos="2160"/>
              <w:tab w:val="left" w:pos="6240"/>
              <w:tab w:val="left" w:pos="7800"/>
            </w:tabs>
            <w:rPr>
              <w:color w:val="404040" w:themeColor="text1" w:themeTint="BF"/>
              <w:sz w:val="20"/>
              <w:szCs w:val="20"/>
            </w:rPr>
          </w:pPr>
          <w:r w:rsidRPr="00BF394A">
            <w:rPr>
              <w:color w:val="404040" w:themeColor="text1" w:themeTint="BF"/>
              <w:sz w:val="20"/>
              <w:szCs w:val="20"/>
            </w:rPr>
            <w:t>Assistant Head</w:t>
          </w:r>
        </w:p>
      </w:tc>
      <w:tc>
        <w:tcPr>
          <w:tcW w:w="3480" w:type="dxa"/>
          <w:gridSpan w:val="3"/>
          <w:vAlign w:val="bottom"/>
        </w:tcPr>
        <w:p w:rsidR="00243602" w:rsidRPr="00BF394A" w:rsidRDefault="00243602" w:rsidP="00E94A37">
          <w:pPr>
            <w:pStyle w:val="Footer"/>
            <w:tabs>
              <w:tab w:val="left" w:pos="2160"/>
              <w:tab w:val="left" w:pos="6240"/>
              <w:tab w:val="left" w:pos="7800"/>
            </w:tabs>
            <w:ind w:left="-65"/>
            <w:rPr>
              <w:color w:val="404040" w:themeColor="text1" w:themeTint="BF"/>
              <w:sz w:val="20"/>
              <w:szCs w:val="20"/>
            </w:rPr>
          </w:pPr>
          <w:r w:rsidRPr="00BF394A">
            <w:rPr>
              <w:color w:val="404040" w:themeColor="text1" w:themeTint="BF"/>
              <w:sz w:val="20"/>
              <w:szCs w:val="20"/>
            </w:rPr>
            <w:t>Nina MacKay and Alex Kerrigan</w:t>
          </w:r>
        </w:p>
      </w:tc>
      <w:tc>
        <w:tcPr>
          <w:tcW w:w="1200" w:type="dxa"/>
          <w:vAlign w:val="bottom"/>
        </w:tcPr>
        <w:p w:rsidR="00243602" w:rsidRPr="00BF394A" w:rsidRDefault="00243602" w:rsidP="00E94A37">
          <w:pPr>
            <w:pStyle w:val="Footer"/>
            <w:tabs>
              <w:tab w:val="left" w:pos="2160"/>
              <w:tab w:val="left" w:pos="6240"/>
              <w:tab w:val="left" w:pos="7800"/>
            </w:tabs>
            <w:rPr>
              <w:color w:val="404040" w:themeColor="text1" w:themeTint="BF"/>
              <w:sz w:val="20"/>
              <w:szCs w:val="20"/>
            </w:rPr>
          </w:pPr>
          <w:r>
            <w:rPr>
              <w:color w:val="404040" w:themeColor="text1" w:themeTint="BF"/>
              <w:sz w:val="20"/>
              <w:szCs w:val="20"/>
            </w:rPr>
            <w:t>Facsimile</w:t>
          </w:r>
        </w:p>
      </w:tc>
      <w:tc>
        <w:tcPr>
          <w:tcW w:w="3720" w:type="dxa"/>
          <w:gridSpan w:val="2"/>
          <w:vAlign w:val="bottom"/>
        </w:tcPr>
        <w:p w:rsidR="00243602" w:rsidRPr="00BF394A" w:rsidRDefault="00243602" w:rsidP="00E94A37">
          <w:pPr>
            <w:pStyle w:val="Footer"/>
            <w:tabs>
              <w:tab w:val="left" w:pos="2160"/>
              <w:tab w:val="left" w:pos="6240"/>
              <w:tab w:val="left" w:pos="7800"/>
            </w:tabs>
            <w:rPr>
              <w:color w:val="404040" w:themeColor="text1" w:themeTint="BF"/>
              <w:sz w:val="20"/>
              <w:szCs w:val="20"/>
            </w:rPr>
          </w:pPr>
          <w:r w:rsidRPr="00C3427C">
            <w:rPr>
              <w:color w:val="404040" w:themeColor="text1" w:themeTint="BF"/>
              <w:sz w:val="20"/>
              <w:szCs w:val="20"/>
            </w:rPr>
            <w:t>01908 231672</w:t>
          </w:r>
        </w:p>
      </w:tc>
    </w:tr>
    <w:tr w:rsidR="00243602" w:rsidRPr="00BF394A" w:rsidTr="00E94A37">
      <w:trPr>
        <w:gridAfter w:val="1"/>
        <w:wAfter w:w="6" w:type="dxa"/>
        <w:trHeight w:val="227"/>
      </w:trPr>
      <w:tc>
        <w:tcPr>
          <w:tcW w:w="1908" w:type="dxa"/>
          <w:vAlign w:val="bottom"/>
        </w:tcPr>
        <w:p w:rsidR="00243602" w:rsidRPr="00BF394A" w:rsidRDefault="00243602" w:rsidP="00E94A37">
          <w:pPr>
            <w:pStyle w:val="Footer"/>
            <w:tabs>
              <w:tab w:val="left" w:pos="2160"/>
              <w:tab w:val="left" w:pos="6240"/>
              <w:tab w:val="left" w:pos="7800"/>
            </w:tabs>
            <w:rPr>
              <w:color w:val="404040" w:themeColor="text1" w:themeTint="BF"/>
              <w:sz w:val="20"/>
              <w:szCs w:val="20"/>
            </w:rPr>
          </w:pPr>
          <w:r w:rsidRPr="00BF394A">
            <w:rPr>
              <w:color w:val="404040" w:themeColor="text1" w:themeTint="BF"/>
              <w:sz w:val="20"/>
              <w:szCs w:val="20"/>
            </w:rPr>
            <w:t>Finance Manager</w:t>
          </w:r>
        </w:p>
      </w:tc>
      <w:tc>
        <w:tcPr>
          <w:tcW w:w="3480" w:type="dxa"/>
          <w:gridSpan w:val="3"/>
          <w:vAlign w:val="bottom"/>
        </w:tcPr>
        <w:p w:rsidR="00243602" w:rsidRPr="00BF394A" w:rsidRDefault="00243602" w:rsidP="00E94A37">
          <w:pPr>
            <w:pStyle w:val="Footer"/>
            <w:tabs>
              <w:tab w:val="left" w:pos="2160"/>
              <w:tab w:val="left" w:pos="6240"/>
              <w:tab w:val="left" w:pos="7800"/>
            </w:tabs>
            <w:ind w:left="-65"/>
            <w:rPr>
              <w:color w:val="404040" w:themeColor="text1" w:themeTint="BF"/>
              <w:sz w:val="20"/>
              <w:szCs w:val="20"/>
            </w:rPr>
          </w:pPr>
          <w:r w:rsidRPr="00BF394A">
            <w:rPr>
              <w:color w:val="404040" w:themeColor="text1" w:themeTint="BF"/>
              <w:sz w:val="20"/>
              <w:szCs w:val="20"/>
            </w:rPr>
            <w:t>Laurie Mills</w:t>
          </w:r>
        </w:p>
      </w:tc>
      <w:tc>
        <w:tcPr>
          <w:tcW w:w="1200" w:type="dxa"/>
          <w:vAlign w:val="bottom"/>
        </w:tcPr>
        <w:p w:rsidR="00243602" w:rsidRPr="00BF394A" w:rsidRDefault="00243602" w:rsidP="00E94A37">
          <w:pPr>
            <w:pStyle w:val="Footer"/>
            <w:tabs>
              <w:tab w:val="left" w:pos="2160"/>
              <w:tab w:val="left" w:pos="6240"/>
              <w:tab w:val="left" w:pos="7800"/>
            </w:tabs>
            <w:rPr>
              <w:color w:val="404040" w:themeColor="text1" w:themeTint="BF"/>
              <w:sz w:val="20"/>
              <w:szCs w:val="20"/>
            </w:rPr>
          </w:pPr>
          <w:r>
            <w:rPr>
              <w:color w:val="404040" w:themeColor="text1" w:themeTint="BF"/>
              <w:sz w:val="20"/>
              <w:szCs w:val="20"/>
            </w:rPr>
            <w:t>E</w:t>
          </w:r>
          <w:r w:rsidRPr="00BF394A">
            <w:rPr>
              <w:color w:val="404040" w:themeColor="text1" w:themeTint="BF"/>
              <w:sz w:val="20"/>
              <w:szCs w:val="20"/>
            </w:rPr>
            <w:t xml:space="preserve">-mail   </w:t>
          </w:r>
        </w:p>
      </w:tc>
      <w:tc>
        <w:tcPr>
          <w:tcW w:w="3720" w:type="dxa"/>
          <w:gridSpan w:val="2"/>
          <w:vAlign w:val="bottom"/>
        </w:tcPr>
        <w:p w:rsidR="00243602" w:rsidRPr="00BF394A" w:rsidRDefault="00243602" w:rsidP="00E94A37">
          <w:pPr>
            <w:pStyle w:val="Footer"/>
            <w:tabs>
              <w:tab w:val="left" w:pos="2160"/>
              <w:tab w:val="left" w:pos="6240"/>
              <w:tab w:val="left" w:pos="7800"/>
            </w:tabs>
            <w:rPr>
              <w:color w:val="404040" w:themeColor="text1" w:themeTint="BF"/>
              <w:sz w:val="20"/>
              <w:szCs w:val="20"/>
            </w:rPr>
          </w:pPr>
          <w:r w:rsidRPr="00BF394A">
            <w:rPr>
              <w:color w:val="404040" w:themeColor="text1" w:themeTint="BF"/>
              <w:sz w:val="20"/>
              <w:szCs w:val="20"/>
            </w:rPr>
            <w:t>office@greatlinfordprimaryschool.co.uk</w:t>
          </w:r>
        </w:p>
      </w:tc>
    </w:tr>
    <w:tr w:rsidR="00243602" w:rsidRPr="00BF394A" w:rsidTr="00E94A37">
      <w:trPr>
        <w:trHeight w:val="227"/>
      </w:trPr>
      <w:tc>
        <w:tcPr>
          <w:tcW w:w="1908" w:type="dxa"/>
          <w:vAlign w:val="bottom"/>
        </w:tcPr>
        <w:p w:rsidR="00243602" w:rsidRPr="00BF394A" w:rsidRDefault="00243602" w:rsidP="00E94A37">
          <w:pPr>
            <w:pStyle w:val="Footer"/>
            <w:tabs>
              <w:tab w:val="left" w:pos="2160"/>
              <w:tab w:val="left" w:pos="6240"/>
              <w:tab w:val="left" w:pos="7800"/>
            </w:tabs>
            <w:rPr>
              <w:color w:val="404040" w:themeColor="text1" w:themeTint="BF"/>
              <w:sz w:val="20"/>
              <w:szCs w:val="20"/>
            </w:rPr>
          </w:pPr>
          <w:r w:rsidRPr="00BF394A">
            <w:rPr>
              <w:color w:val="404040" w:themeColor="text1" w:themeTint="BF"/>
              <w:sz w:val="20"/>
              <w:szCs w:val="20"/>
            </w:rPr>
            <w:t>Admin Manager</w:t>
          </w:r>
        </w:p>
      </w:tc>
      <w:tc>
        <w:tcPr>
          <w:tcW w:w="3480" w:type="dxa"/>
          <w:gridSpan w:val="3"/>
          <w:vAlign w:val="bottom"/>
        </w:tcPr>
        <w:p w:rsidR="00243602" w:rsidRPr="00BF394A" w:rsidRDefault="00243602" w:rsidP="00E94A37">
          <w:pPr>
            <w:pStyle w:val="Footer"/>
            <w:tabs>
              <w:tab w:val="left" w:pos="2160"/>
              <w:tab w:val="left" w:pos="6240"/>
              <w:tab w:val="left" w:pos="7800"/>
            </w:tabs>
            <w:ind w:left="-65"/>
            <w:rPr>
              <w:color w:val="404040" w:themeColor="text1" w:themeTint="BF"/>
              <w:sz w:val="20"/>
              <w:szCs w:val="20"/>
            </w:rPr>
          </w:pPr>
          <w:r w:rsidRPr="00BF394A">
            <w:rPr>
              <w:color w:val="404040" w:themeColor="text1" w:themeTint="BF"/>
              <w:sz w:val="20"/>
              <w:szCs w:val="20"/>
            </w:rPr>
            <w:t>Julie Newton</w:t>
          </w:r>
        </w:p>
      </w:tc>
      <w:tc>
        <w:tcPr>
          <w:tcW w:w="1200" w:type="dxa"/>
          <w:vAlign w:val="bottom"/>
        </w:tcPr>
        <w:p w:rsidR="00243602" w:rsidRPr="00BF394A" w:rsidRDefault="00243602" w:rsidP="00E94A37">
          <w:pPr>
            <w:pStyle w:val="Footer"/>
            <w:tabs>
              <w:tab w:val="left" w:pos="2160"/>
              <w:tab w:val="left" w:pos="6240"/>
              <w:tab w:val="left" w:pos="7800"/>
            </w:tabs>
            <w:rPr>
              <w:color w:val="404040" w:themeColor="text1" w:themeTint="BF"/>
              <w:sz w:val="20"/>
              <w:szCs w:val="20"/>
            </w:rPr>
          </w:pPr>
          <w:r>
            <w:rPr>
              <w:color w:val="404040" w:themeColor="text1" w:themeTint="BF"/>
              <w:sz w:val="20"/>
              <w:szCs w:val="20"/>
            </w:rPr>
            <w:t>Web</w:t>
          </w:r>
          <w:r w:rsidRPr="00BF394A">
            <w:rPr>
              <w:color w:val="404040" w:themeColor="text1" w:themeTint="BF"/>
              <w:sz w:val="20"/>
              <w:szCs w:val="20"/>
            </w:rPr>
            <w:t>site</w:t>
          </w:r>
        </w:p>
      </w:tc>
      <w:tc>
        <w:tcPr>
          <w:tcW w:w="3726" w:type="dxa"/>
          <w:gridSpan w:val="3"/>
          <w:vAlign w:val="bottom"/>
        </w:tcPr>
        <w:p w:rsidR="00243602" w:rsidRPr="00BF394A" w:rsidRDefault="00243602" w:rsidP="00E94A37">
          <w:pPr>
            <w:pStyle w:val="Footer"/>
            <w:tabs>
              <w:tab w:val="left" w:pos="2160"/>
              <w:tab w:val="left" w:pos="6240"/>
              <w:tab w:val="left" w:pos="7800"/>
            </w:tabs>
            <w:rPr>
              <w:color w:val="404040" w:themeColor="text1" w:themeTint="BF"/>
              <w:sz w:val="20"/>
              <w:szCs w:val="20"/>
            </w:rPr>
          </w:pPr>
          <w:r w:rsidRPr="00BF394A">
            <w:rPr>
              <w:color w:val="404040" w:themeColor="text1" w:themeTint="BF"/>
              <w:sz w:val="20"/>
              <w:szCs w:val="20"/>
            </w:rPr>
            <w:t>www.greatlinfordprimary.org.uk</w:t>
          </w:r>
        </w:p>
      </w:tc>
    </w:tr>
    <w:tr w:rsidR="00243602" w:rsidRPr="00BF394A" w:rsidTr="00E94A37">
      <w:trPr>
        <w:trHeight w:val="1314"/>
      </w:trPr>
      <w:tc>
        <w:tcPr>
          <w:tcW w:w="2395" w:type="dxa"/>
          <w:gridSpan w:val="2"/>
          <w:vAlign w:val="center"/>
        </w:tcPr>
        <w:p w:rsidR="00243602" w:rsidRPr="00BF394A" w:rsidRDefault="00243602" w:rsidP="00E94A37">
          <w:pPr>
            <w:pStyle w:val="Head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en-GB"/>
            </w:rPr>
            <w:drawing>
              <wp:inline distT="0" distB="0" distL="0" distR="0" wp14:anchorId="6977A488" wp14:editId="2DEFF77C">
                <wp:extent cx="1061085" cy="530225"/>
                <wp:effectExtent l="0" t="0" r="5715" b="3175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1085" cy="530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3" w:type="dxa"/>
          <w:vAlign w:val="center"/>
        </w:tcPr>
        <w:p w:rsidR="00243602" w:rsidRPr="00BF394A" w:rsidRDefault="00243602" w:rsidP="00E94A37">
          <w:pPr>
            <w:pStyle w:val="Header"/>
            <w:jc w:val="center"/>
            <w:rPr>
              <w:sz w:val="20"/>
              <w:szCs w:val="20"/>
            </w:rPr>
          </w:pPr>
          <w:r w:rsidRPr="00BF394A">
            <w:rPr>
              <w:noProof/>
              <w:sz w:val="20"/>
              <w:szCs w:val="20"/>
              <w:lang w:eastAsia="en-GB"/>
            </w:rPr>
            <w:drawing>
              <wp:inline distT="0" distB="0" distL="0" distR="0" wp14:anchorId="69F61B93" wp14:editId="218CB3D7">
                <wp:extent cx="600710" cy="615315"/>
                <wp:effectExtent l="0" t="0" r="8890" b="0"/>
                <wp:docPr id="20" name="Picture 20" descr="3603 schools award logo349 (light green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3603 schools award logo349 (light green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710" cy="615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7" w:type="dxa"/>
          <w:gridSpan w:val="3"/>
          <w:vAlign w:val="center"/>
        </w:tcPr>
        <w:p w:rsidR="00243602" w:rsidRPr="00BF394A" w:rsidRDefault="00243602" w:rsidP="00E94A37">
          <w:pPr>
            <w:pStyle w:val="Header"/>
            <w:jc w:val="center"/>
            <w:rPr>
              <w:sz w:val="20"/>
              <w:szCs w:val="20"/>
            </w:rPr>
          </w:pPr>
          <w:r w:rsidRPr="00BF394A">
            <w:rPr>
              <w:noProof/>
              <w:sz w:val="20"/>
              <w:szCs w:val="20"/>
              <w:lang w:eastAsia="en-GB"/>
            </w:rPr>
            <w:drawing>
              <wp:inline distT="0" distB="0" distL="0" distR="0" wp14:anchorId="2DDC05FD" wp14:editId="6CDE8E4E">
                <wp:extent cx="1198800" cy="536400"/>
                <wp:effectExtent l="0" t="0" r="1905" b="0"/>
                <wp:docPr id="21" name="Picture 21" descr="5D4C9361-89C7-4CE0-BEB3-B3C460F3E52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5D4C9361-89C7-4CE0-BEB3-B3C460F3E526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8800" cy="53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9" w:type="dxa"/>
          <w:gridSpan w:val="2"/>
          <w:vAlign w:val="center"/>
        </w:tcPr>
        <w:p w:rsidR="00243602" w:rsidRPr="00BF394A" w:rsidRDefault="00243602" w:rsidP="00E94A37">
          <w:pPr>
            <w:pStyle w:val="Header"/>
            <w:jc w:val="right"/>
            <w:rPr>
              <w:sz w:val="20"/>
              <w:szCs w:val="20"/>
            </w:rPr>
          </w:pPr>
          <w:r w:rsidRPr="00BF394A">
            <w:rPr>
              <w:noProof/>
              <w:sz w:val="20"/>
              <w:szCs w:val="20"/>
              <w:lang w:eastAsia="en-GB"/>
            </w:rPr>
            <w:drawing>
              <wp:inline distT="0" distB="0" distL="0" distR="0" wp14:anchorId="3106268C" wp14:editId="54018507">
                <wp:extent cx="1270635" cy="557530"/>
                <wp:effectExtent l="0" t="0" r="5715" b="0"/>
                <wp:docPr id="22" name="Picture 22" descr="Pictur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Pictur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635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43602" w:rsidRDefault="002436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72C" w:rsidRDefault="008C372C">
      <w:r>
        <w:separator/>
      </w:r>
    </w:p>
  </w:footnote>
  <w:footnote w:type="continuationSeparator" w:id="0">
    <w:p w:rsidR="008C372C" w:rsidRDefault="008C3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629" w:rsidRDefault="00F236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20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35"/>
      <w:gridCol w:w="3544"/>
      <w:gridCol w:w="3827"/>
    </w:tblGrid>
    <w:tr w:rsidR="00BF394A" w:rsidTr="00622125">
      <w:trPr>
        <w:trHeight w:val="1404"/>
      </w:trPr>
      <w:tc>
        <w:tcPr>
          <w:tcW w:w="2835" w:type="dxa"/>
          <w:vAlign w:val="bottom"/>
        </w:tcPr>
        <w:p w:rsidR="00BF394A" w:rsidRDefault="00BF394A" w:rsidP="00CF388E">
          <w:pPr>
            <w:pStyle w:val="Header"/>
          </w:pPr>
        </w:p>
      </w:tc>
      <w:tc>
        <w:tcPr>
          <w:tcW w:w="3544" w:type="dxa"/>
          <w:vAlign w:val="bottom"/>
        </w:tcPr>
        <w:p w:rsidR="00BF394A" w:rsidRDefault="00BF394A" w:rsidP="00CF388E">
          <w:pPr>
            <w:pStyle w:val="Header"/>
          </w:pPr>
        </w:p>
      </w:tc>
      <w:tc>
        <w:tcPr>
          <w:tcW w:w="3827" w:type="dxa"/>
          <w:vAlign w:val="bottom"/>
        </w:tcPr>
        <w:p w:rsidR="00BF394A" w:rsidRDefault="00BF394A" w:rsidP="00CF388E">
          <w:pPr>
            <w:pStyle w:val="Header"/>
            <w:ind w:right="-165"/>
          </w:pPr>
        </w:p>
      </w:tc>
    </w:tr>
  </w:tbl>
  <w:p w:rsidR="00C547FC" w:rsidRDefault="00C547FC" w:rsidP="005842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20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35"/>
      <w:gridCol w:w="3544"/>
      <w:gridCol w:w="1276"/>
      <w:gridCol w:w="2551"/>
    </w:tblGrid>
    <w:tr w:rsidR="00243602" w:rsidTr="00E94A37">
      <w:trPr>
        <w:trHeight w:val="1404"/>
      </w:trPr>
      <w:tc>
        <w:tcPr>
          <w:tcW w:w="2835" w:type="dxa"/>
          <w:vAlign w:val="bottom"/>
        </w:tcPr>
        <w:p w:rsidR="00243602" w:rsidRDefault="00243602" w:rsidP="00E94A37">
          <w:pPr>
            <w:pStyle w:val="Header"/>
          </w:pPr>
        </w:p>
      </w:tc>
      <w:tc>
        <w:tcPr>
          <w:tcW w:w="3544" w:type="dxa"/>
          <w:vAlign w:val="bottom"/>
        </w:tcPr>
        <w:p w:rsidR="00243602" w:rsidRDefault="00243602" w:rsidP="00E94A37">
          <w:pPr>
            <w:pStyle w:val="Header"/>
          </w:pPr>
        </w:p>
      </w:tc>
      <w:tc>
        <w:tcPr>
          <w:tcW w:w="3827" w:type="dxa"/>
          <w:gridSpan w:val="2"/>
          <w:vAlign w:val="bottom"/>
        </w:tcPr>
        <w:p w:rsidR="00243602" w:rsidRDefault="00243602" w:rsidP="00E94A37">
          <w:pPr>
            <w:pStyle w:val="Header"/>
            <w:ind w:right="-165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0288" behindDoc="0" locked="0" layoutInCell="1" allowOverlap="1" wp14:anchorId="6AE58114" wp14:editId="0195C372">
                <wp:simplePos x="0" y="0"/>
                <wp:positionH relativeFrom="column">
                  <wp:posOffset>-38735</wp:posOffset>
                </wp:positionH>
                <wp:positionV relativeFrom="paragraph">
                  <wp:posOffset>50165</wp:posOffset>
                </wp:positionV>
                <wp:extent cx="2336165" cy="791845"/>
                <wp:effectExtent l="0" t="0" r="6985" b="8255"/>
                <wp:wrapNone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165" cy="791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243602" w:rsidTr="00E94A37">
      <w:trPr>
        <w:trHeight w:val="864"/>
      </w:trPr>
      <w:tc>
        <w:tcPr>
          <w:tcW w:w="2835" w:type="dxa"/>
        </w:tcPr>
        <w:p w:rsidR="00243602" w:rsidRDefault="00243602" w:rsidP="00E94A37">
          <w:pPr>
            <w:pStyle w:val="Header"/>
          </w:pPr>
        </w:p>
      </w:tc>
      <w:tc>
        <w:tcPr>
          <w:tcW w:w="3544" w:type="dxa"/>
        </w:tcPr>
        <w:p w:rsidR="00243602" w:rsidRDefault="00243602" w:rsidP="00E94A37">
          <w:pPr>
            <w:pStyle w:val="Header"/>
          </w:pPr>
        </w:p>
      </w:tc>
      <w:tc>
        <w:tcPr>
          <w:tcW w:w="1276" w:type="dxa"/>
        </w:tcPr>
        <w:p w:rsidR="00243602" w:rsidRDefault="00243602" w:rsidP="00E94A37">
          <w:pPr>
            <w:pStyle w:val="Header"/>
          </w:pPr>
        </w:p>
      </w:tc>
      <w:tc>
        <w:tcPr>
          <w:tcW w:w="2551" w:type="dxa"/>
          <w:vAlign w:val="center"/>
        </w:tcPr>
        <w:p w:rsidR="00243602" w:rsidRPr="00286596" w:rsidRDefault="00243602" w:rsidP="00E94A37">
          <w:pPr>
            <w:pStyle w:val="Header"/>
            <w:ind w:left="-108" w:right="529"/>
            <w:rPr>
              <w:rFonts w:cs="Arial"/>
              <w:color w:val="404040" w:themeColor="text1" w:themeTint="BF"/>
            </w:rPr>
          </w:pPr>
          <w:r w:rsidRPr="00286596">
            <w:rPr>
              <w:rFonts w:cs="Arial"/>
              <w:color w:val="404040" w:themeColor="text1" w:themeTint="BF"/>
            </w:rPr>
            <w:t>St Leger Drive</w:t>
          </w:r>
        </w:p>
        <w:p w:rsidR="00243602" w:rsidRPr="00286596" w:rsidRDefault="00243602" w:rsidP="00E94A37">
          <w:pPr>
            <w:pStyle w:val="Header"/>
            <w:ind w:left="-108" w:right="529"/>
            <w:rPr>
              <w:rFonts w:cs="Arial"/>
              <w:color w:val="404040" w:themeColor="text1" w:themeTint="BF"/>
            </w:rPr>
          </w:pPr>
          <w:r w:rsidRPr="00286596">
            <w:rPr>
              <w:rFonts w:cs="Arial"/>
              <w:color w:val="404040" w:themeColor="text1" w:themeTint="BF"/>
            </w:rPr>
            <w:t>Milton Keynes</w:t>
          </w:r>
        </w:p>
        <w:p w:rsidR="00243602" w:rsidRDefault="00243602" w:rsidP="00E94A37">
          <w:pPr>
            <w:pStyle w:val="Header"/>
            <w:ind w:left="-108" w:right="529"/>
          </w:pPr>
          <w:r w:rsidRPr="00286596">
            <w:rPr>
              <w:rFonts w:cs="Arial"/>
              <w:color w:val="404040" w:themeColor="text1" w:themeTint="BF"/>
            </w:rPr>
            <w:t>MK14 5BL</w:t>
          </w:r>
        </w:p>
      </w:tc>
    </w:tr>
  </w:tbl>
  <w:p w:rsidR="00243602" w:rsidRDefault="00243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F2654"/>
    <w:multiLevelType w:val="hybridMultilevel"/>
    <w:tmpl w:val="3DC63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F060D"/>
    <w:multiLevelType w:val="hybridMultilevel"/>
    <w:tmpl w:val="6896D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B4"/>
    <w:rsid w:val="00000010"/>
    <w:rsid w:val="00015874"/>
    <w:rsid w:val="00024DA7"/>
    <w:rsid w:val="00042620"/>
    <w:rsid w:val="00052A3F"/>
    <w:rsid w:val="000717D2"/>
    <w:rsid w:val="000A5A1B"/>
    <w:rsid w:val="000B5BF5"/>
    <w:rsid w:val="000C571F"/>
    <w:rsid w:val="00122F2A"/>
    <w:rsid w:val="001248E0"/>
    <w:rsid w:val="001600CE"/>
    <w:rsid w:val="00194142"/>
    <w:rsid w:val="001C1803"/>
    <w:rsid w:val="001D20E6"/>
    <w:rsid w:val="001E2F59"/>
    <w:rsid w:val="001E2FF9"/>
    <w:rsid w:val="001F708B"/>
    <w:rsid w:val="002026D7"/>
    <w:rsid w:val="00202E0D"/>
    <w:rsid w:val="00220019"/>
    <w:rsid w:val="00243602"/>
    <w:rsid w:val="00267030"/>
    <w:rsid w:val="002834BD"/>
    <w:rsid w:val="00286596"/>
    <w:rsid w:val="002A7B30"/>
    <w:rsid w:val="002B03F2"/>
    <w:rsid w:val="002B480F"/>
    <w:rsid w:val="002C3439"/>
    <w:rsid w:val="002D0A51"/>
    <w:rsid w:val="002D2E23"/>
    <w:rsid w:val="002E43FA"/>
    <w:rsid w:val="002E4C81"/>
    <w:rsid w:val="00307A93"/>
    <w:rsid w:val="003136A0"/>
    <w:rsid w:val="0033267F"/>
    <w:rsid w:val="00340723"/>
    <w:rsid w:val="00342E30"/>
    <w:rsid w:val="003438AD"/>
    <w:rsid w:val="00373958"/>
    <w:rsid w:val="0037504E"/>
    <w:rsid w:val="00375DDC"/>
    <w:rsid w:val="00381359"/>
    <w:rsid w:val="00385682"/>
    <w:rsid w:val="00386FA9"/>
    <w:rsid w:val="003878FE"/>
    <w:rsid w:val="003A167C"/>
    <w:rsid w:val="003A6400"/>
    <w:rsid w:val="003B1852"/>
    <w:rsid w:val="003C2EDB"/>
    <w:rsid w:val="003D2F85"/>
    <w:rsid w:val="003D5FDE"/>
    <w:rsid w:val="003D62BC"/>
    <w:rsid w:val="003D742C"/>
    <w:rsid w:val="003E58BD"/>
    <w:rsid w:val="003E76EF"/>
    <w:rsid w:val="004017DA"/>
    <w:rsid w:val="00412999"/>
    <w:rsid w:val="00413125"/>
    <w:rsid w:val="00414B9B"/>
    <w:rsid w:val="004223AA"/>
    <w:rsid w:val="00425631"/>
    <w:rsid w:val="00433325"/>
    <w:rsid w:val="00453028"/>
    <w:rsid w:val="004561A0"/>
    <w:rsid w:val="00457E72"/>
    <w:rsid w:val="00467A3C"/>
    <w:rsid w:val="00472868"/>
    <w:rsid w:val="004731A9"/>
    <w:rsid w:val="004821CE"/>
    <w:rsid w:val="00493F9B"/>
    <w:rsid w:val="004D63C9"/>
    <w:rsid w:val="004E6BA6"/>
    <w:rsid w:val="004F41DC"/>
    <w:rsid w:val="0051471D"/>
    <w:rsid w:val="00516C78"/>
    <w:rsid w:val="00543AA8"/>
    <w:rsid w:val="00543DAE"/>
    <w:rsid w:val="005457FA"/>
    <w:rsid w:val="00553AC6"/>
    <w:rsid w:val="00572BC9"/>
    <w:rsid w:val="0058422F"/>
    <w:rsid w:val="005856E8"/>
    <w:rsid w:val="00596431"/>
    <w:rsid w:val="005A7EBD"/>
    <w:rsid w:val="005C1F0A"/>
    <w:rsid w:val="005C364E"/>
    <w:rsid w:val="005D0EEA"/>
    <w:rsid w:val="005E1664"/>
    <w:rsid w:val="005E7C89"/>
    <w:rsid w:val="005F1724"/>
    <w:rsid w:val="006028F7"/>
    <w:rsid w:val="00613F33"/>
    <w:rsid w:val="00622125"/>
    <w:rsid w:val="006268C2"/>
    <w:rsid w:val="00640494"/>
    <w:rsid w:val="00684BD6"/>
    <w:rsid w:val="006874C5"/>
    <w:rsid w:val="00691E64"/>
    <w:rsid w:val="006C50E7"/>
    <w:rsid w:val="006C6580"/>
    <w:rsid w:val="006E607E"/>
    <w:rsid w:val="006F1D10"/>
    <w:rsid w:val="0071714A"/>
    <w:rsid w:val="00723F4E"/>
    <w:rsid w:val="00724392"/>
    <w:rsid w:val="00731F18"/>
    <w:rsid w:val="007409FB"/>
    <w:rsid w:val="00751526"/>
    <w:rsid w:val="007709B4"/>
    <w:rsid w:val="00773CEA"/>
    <w:rsid w:val="007856D8"/>
    <w:rsid w:val="007963A3"/>
    <w:rsid w:val="007A0032"/>
    <w:rsid w:val="007B6572"/>
    <w:rsid w:val="007C28BF"/>
    <w:rsid w:val="007C4CFE"/>
    <w:rsid w:val="007C6F4C"/>
    <w:rsid w:val="007C76A5"/>
    <w:rsid w:val="007D206B"/>
    <w:rsid w:val="007D62CB"/>
    <w:rsid w:val="007E3BF8"/>
    <w:rsid w:val="007E5338"/>
    <w:rsid w:val="007F06F8"/>
    <w:rsid w:val="008106F8"/>
    <w:rsid w:val="00822F3A"/>
    <w:rsid w:val="00826325"/>
    <w:rsid w:val="00862193"/>
    <w:rsid w:val="00873462"/>
    <w:rsid w:val="00884D1D"/>
    <w:rsid w:val="008A6AF8"/>
    <w:rsid w:val="008C372C"/>
    <w:rsid w:val="008D3F38"/>
    <w:rsid w:val="008E1E7B"/>
    <w:rsid w:val="008E36E4"/>
    <w:rsid w:val="008E3C16"/>
    <w:rsid w:val="008E3F04"/>
    <w:rsid w:val="0091678E"/>
    <w:rsid w:val="00952377"/>
    <w:rsid w:val="0097655C"/>
    <w:rsid w:val="00985CE3"/>
    <w:rsid w:val="00986A8D"/>
    <w:rsid w:val="009B5E90"/>
    <w:rsid w:val="009C4B2A"/>
    <w:rsid w:val="009D4247"/>
    <w:rsid w:val="009F0636"/>
    <w:rsid w:val="009F608C"/>
    <w:rsid w:val="00A03EA2"/>
    <w:rsid w:val="00A13C69"/>
    <w:rsid w:val="00A303DB"/>
    <w:rsid w:val="00A35DA1"/>
    <w:rsid w:val="00A529D3"/>
    <w:rsid w:val="00A707EE"/>
    <w:rsid w:val="00A77678"/>
    <w:rsid w:val="00A95645"/>
    <w:rsid w:val="00AD09D3"/>
    <w:rsid w:val="00AE0E34"/>
    <w:rsid w:val="00AF2A3E"/>
    <w:rsid w:val="00AF2AB4"/>
    <w:rsid w:val="00B0024D"/>
    <w:rsid w:val="00B053BC"/>
    <w:rsid w:val="00B111E2"/>
    <w:rsid w:val="00B505DB"/>
    <w:rsid w:val="00B63861"/>
    <w:rsid w:val="00BA113F"/>
    <w:rsid w:val="00BB635C"/>
    <w:rsid w:val="00BB654A"/>
    <w:rsid w:val="00BD2FF0"/>
    <w:rsid w:val="00BE4AEA"/>
    <w:rsid w:val="00BF1EE6"/>
    <w:rsid w:val="00BF394A"/>
    <w:rsid w:val="00C21F9B"/>
    <w:rsid w:val="00C3427C"/>
    <w:rsid w:val="00C547FC"/>
    <w:rsid w:val="00C6363B"/>
    <w:rsid w:val="00C807AB"/>
    <w:rsid w:val="00CB0599"/>
    <w:rsid w:val="00CB3E35"/>
    <w:rsid w:val="00CF388E"/>
    <w:rsid w:val="00D314CD"/>
    <w:rsid w:val="00D349A6"/>
    <w:rsid w:val="00D43AFB"/>
    <w:rsid w:val="00D47133"/>
    <w:rsid w:val="00D54B6D"/>
    <w:rsid w:val="00D575C8"/>
    <w:rsid w:val="00D66D3E"/>
    <w:rsid w:val="00D74662"/>
    <w:rsid w:val="00D76FA1"/>
    <w:rsid w:val="00D95CF7"/>
    <w:rsid w:val="00DA27EB"/>
    <w:rsid w:val="00DB2BAD"/>
    <w:rsid w:val="00DC7D3E"/>
    <w:rsid w:val="00DE7332"/>
    <w:rsid w:val="00DF2AE3"/>
    <w:rsid w:val="00E00E78"/>
    <w:rsid w:val="00E023B0"/>
    <w:rsid w:val="00E10F04"/>
    <w:rsid w:val="00E15953"/>
    <w:rsid w:val="00E327B9"/>
    <w:rsid w:val="00E33351"/>
    <w:rsid w:val="00E44018"/>
    <w:rsid w:val="00E52313"/>
    <w:rsid w:val="00E54A9D"/>
    <w:rsid w:val="00E81C2E"/>
    <w:rsid w:val="00E84CB4"/>
    <w:rsid w:val="00E85216"/>
    <w:rsid w:val="00E86597"/>
    <w:rsid w:val="00E90C28"/>
    <w:rsid w:val="00E942EF"/>
    <w:rsid w:val="00E976A0"/>
    <w:rsid w:val="00EA04D1"/>
    <w:rsid w:val="00EB0184"/>
    <w:rsid w:val="00EB5144"/>
    <w:rsid w:val="00EF01BD"/>
    <w:rsid w:val="00EF3E39"/>
    <w:rsid w:val="00F05BC2"/>
    <w:rsid w:val="00F23629"/>
    <w:rsid w:val="00F2432B"/>
    <w:rsid w:val="00F57414"/>
    <w:rsid w:val="00F57BB1"/>
    <w:rsid w:val="00F60B3F"/>
    <w:rsid w:val="00F86700"/>
    <w:rsid w:val="00F87B32"/>
    <w:rsid w:val="00F87D16"/>
    <w:rsid w:val="00FA6279"/>
    <w:rsid w:val="00FB59C9"/>
    <w:rsid w:val="00FC3262"/>
    <w:rsid w:val="00FC36FA"/>
    <w:rsid w:val="00FD305B"/>
    <w:rsid w:val="00FD3F42"/>
    <w:rsid w:val="00FE1034"/>
    <w:rsid w:val="00FE332D"/>
    <w:rsid w:val="00FF166D"/>
    <w:rsid w:val="00FF200A"/>
    <w:rsid w:val="00FF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5DEE53"/>
  <w15:docId w15:val="{32A96499-8F2A-472B-AC0E-0325A23E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494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1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94142"/>
    <w:pPr>
      <w:tabs>
        <w:tab w:val="center" w:pos="4320"/>
        <w:tab w:val="right" w:pos="8640"/>
      </w:tabs>
    </w:pPr>
  </w:style>
  <w:style w:type="character" w:styleId="Hyperlink">
    <w:name w:val="Hyperlink"/>
    <w:rsid w:val="003E76EF"/>
    <w:rPr>
      <w:color w:val="0000FF"/>
      <w:u w:val="single"/>
    </w:rPr>
  </w:style>
  <w:style w:type="paragraph" w:styleId="BalloonText">
    <w:name w:val="Balloon Text"/>
    <w:basedOn w:val="Normal"/>
    <w:semiHidden/>
    <w:rsid w:val="003E76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16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GB"/>
    </w:rPr>
  </w:style>
  <w:style w:type="paragraph" w:customStyle="1" w:styleId="Normal1">
    <w:name w:val="Normal1"/>
    <w:rsid w:val="005C1F0A"/>
    <w:pPr>
      <w:spacing w:line="276" w:lineRule="auto"/>
    </w:pPr>
    <w:rPr>
      <w:rFonts w:ascii="Arial" w:eastAsia="Arial" w:hAnsi="Arial" w:cs="Arial"/>
      <w:color w:val="000000"/>
      <w:sz w:val="22"/>
    </w:rPr>
  </w:style>
  <w:style w:type="table" w:styleId="TableGrid">
    <w:name w:val="Table Grid"/>
    <w:basedOn w:val="TableNormal"/>
    <w:uiPriority w:val="59"/>
    <w:rsid w:val="00602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73958"/>
    <w:rPr>
      <w:rFonts w:ascii="Arial" w:hAnsi="Arial"/>
      <w:sz w:val="24"/>
      <w:szCs w:val="24"/>
      <w:lang w:eastAsia="en-US"/>
    </w:rPr>
  </w:style>
  <w:style w:type="paragraph" w:styleId="NoSpacing">
    <w:name w:val="No Spacing"/>
    <w:uiPriority w:val="1"/>
    <w:qFormat/>
    <w:rsid w:val="007E3BF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ddress">
    <w:name w:val="b_address"/>
    <w:basedOn w:val="DefaultParagraphFont"/>
    <w:rsid w:val="00516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Standards Institution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Cheney</dc:creator>
  <cp:lastModifiedBy>Tom Rowlands</cp:lastModifiedBy>
  <cp:revision>2</cp:revision>
  <cp:lastPrinted>2019-03-05T13:43:00Z</cp:lastPrinted>
  <dcterms:created xsi:type="dcterms:W3CDTF">2022-05-24T10:23:00Z</dcterms:created>
  <dcterms:modified xsi:type="dcterms:W3CDTF">2022-05-24T10:23:00Z</dcterms:modified>
</cp:coreProperties>
</file>