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9C2" w:rsidRDefault="004729C2" w:rsidP="001B4DC9">
      <w:pPr>
        <w:spacing w:after="0" w:line="240" w:lineRule="auto"/>
        <w:jc w:val="center"/>
        <w:rPr>
          <w:rFonts w:ascii="NTPreCursive" w:eastAsia="NTPreCursive" w:hAnsi="NTPreCursive" w:cs="NTPreCursive"/>
          <w:b/>
          <w:sz w:val="28"/>
          <w:szCs w:val="28"/>
          <w:u w:val="single"/>
        </w:rPr>
      </w:pPr>
    </w:p>
    <w:p w:rsidR="004729C2" w:rsidRDefault="004729C2" w:rsidP="001B4DC9">
      <w:pPr>
        <w:spacing w:after="0" w:line="240" w:lineRule="auto"/>
        <w:jc w:val="center"/>
        <w:rPr>
          <w:rFonts w:ascii="NTPreCursive" w:eastAsia="NTPreCursive" w:hAnsi="NTPreCursive" w:cs="NTPreCursive"/>
          <w:b/>
          <w:sz w:val="28"/>
          <w:szCs w:val="28"/>
          <w:u w:val="single"/>
        </w:rPr>
      </w:pPr>
    </w:p>
    <w:p w:rsidR="004729C2" w:rsidRDefault="004729C2" w:rsidP="001B4DC9">
      <w:pPr>
        <w:spacing w:after="0" w:line="240" w:lineRule="auto"/>
        <w:jc w:val="center"/>
        <w:rPr>
          <w:rFonts w:ascii="NTPreCursive" w:eastAsia="NTPreCursive" w:hAnsi="NTPreCursive" w:cs="NTPreCursive"/>
          <w:b/>
          <w:sz w:val="28"/>
          <w:szCs w:val="28"/>
          <w:u w:val="single"/>
        </w:rPr>
      </w:pPr>
    </w:p>
    <w:p w:rsidR="004729C2" w:rsidRDefault="004729C2" w:rsidP="001B4DC9">
      <w:pPr>
        <w:spacing w:after="0" w:line="240" w:lineRule="auto"/>
        <w:jc w:val="center"/>
        <w:rPr>
          <w:rFonts w:ascii="NTPreCursive" w:eastAsia="NTPreCursive" w:hAnsi="NTPreCursive" w:cs="NTPreCursive"/>
          <w:b/>
          <w:sz w:val="28"/>
          <w:szCs w:val="28"/>
          <w:u w:val="single"/>
        </w:rPr>
      </w:pPr>
    </w:p>
    <w:p w:rsidR="001B4DC9" w:rsidRDefault="00142506" w:rsidP="001B4DC9">
      <w:pPr>
        <w:spacing w:after="0" w:line="240" w:lineRule="auto"/>
        <w:jc w:val="center"/>
      </w:pPr>
      <w:r>
        <w:rPr>
          <w:rFonts w:ascii="NTPreCursive" w:eastAsia="NTPreCursive" w:hAnsi="NTPreCursive" w:cs="NTPreCursive"/>
          <w:b/>
          <w:sz w:val="28"/>
          <w:szCs w:val="28"/>
          <w:u w:val="single"/>
        </w:rPr>
        <w:t>Year 2</w:t>
      </w:r>
      <w:r w:rsidR="001B4DC9">
        <w:rPr>
          <w:rFonts w:ascii="NTPreCursive" w:eastAsia="NTPreCursive" w:hAnsi="NTPreCursive" w:cs="NTPreCursive"/>
          <w:b/>
          <w:sz w:val="28"/>
          <w:szCs w:val="28"/>
          <w:u w:val="single"/>
        </w:rPr>
        <w:t xml:space="preserve"> Learning Challenge</w:t>
      </w:r>
    </w:p>
    <w:p w:rsidR="001B4DC9" w:rsidRDefault="001B4DC9" w:rsidP="001B4DC9">
      <w:pPr>
        <w:spacing w:after="0" w:line="240" w:lineRule="auto"/>
        <w:jc w:val="center"/>
      </w:pPr>
    </w:p>
    <w:p w:rsidR="004729C2" w:rsidRDefault="004729C2" w:rsidP="004729C2">
      <w:pPr>
        <w:spacing w:after="0" w:line="240" w:lineRule="auto"/>
        <w:jc w:val="center"/>
        <w:rPr>
          <w:rFonts w:ascii="NTPreCursive" w:eastAsia="NTPreCursive" w:hAnsi="NTPreCursive" w:cs="NTPreCursive"/>
          <w:sz w:val="28"/>
          <w:szCs w:val="28"/>
        </w:rPr>
      </w:pPr>
      <w:r>
        <w:rPr>
          <w:rFonts w:ascii="NTPreCursive" w:eastAsia="NTPreCursive" w:hAnsi="NTPreCursive" w:cs="NTPreCursive"/>
          <w:sz w:val="28"/>
          <w:szCs w:val="28"/>
        </w:rPr>
        <w:t xml:space="preserve">This half term our topic is ‘Superheroes’. We will be exploring our planet, investigating fictional and real-life superheroes and even designing our own comic strip. To support your child’s learning at home you can try as many of the activities below as you wish. Below are suggestions about the topic but feel free to be creative and explore this topic in any way you wish. See our class page on the school website for ideas. </w:t>
      </w:r>
    </w:p>
    <w:p w:rsidR="004729C2" w:rsidRDefault="004729C2" w:rsidP="004729C2">
      <w:pPr>
        <w:spacing w:after="0" w:line="240" w:lineRule="auto"/>
        <w:jc w:val="center"/>
        <w:rPr>
          <w:rFonts w:ascii="NTPreCursive" w:eastAsia="NTPreCursive" w:hAnsi="NTPreCursive" w:cs="NTPreCursive"/>
          <w:sz w:val="28"/>
          <w:szCs w:val="28"/>
        </w:rPr>
      </w:pPr>
    </w:p>
    <w:p w:rsidR="004729C2" w:rsidRDefault="004729C2" w:rsidP="004729C2">
      <w:pPr>
        <w:spacing w:after="0" w:line="240" w:lineRule="auto"/>
        <w:jc w:val="center"/>
        <w:rPr>
          <w:rFonts w:ascii="NTPreCursive" w:eastAsia="NTPreCursive" w:hAnsi="NTPreCursive" w:cs="NTPreCursive"/>
          <w:sz w:val="28"/>
          <w:szCs w:val="28"/>
        </w:rPr>
      </w:pPr>
    </w:p>
    <w:p w:rsidR="004729C2" w:rsidRDefault="004729C2" w:rsidP="004729C2">
      <w:pPr>
        <w:spacing w:after="0" w:line="240" w:lineRule="auto"/>
        <w:jc w:val="center"/>
        <w:rPr>
          <w:rFonts w:ascii="NTPreCursive" w:eastAsia="NTPreCursive" w:hAnsi="NTPreCursive" w:cs="NTPreCursive"/>
          <w:sz w:val="28"/>
          <w:szCs w:val="28"/>
        </w:rPr>
      </w:pPr>
    </w:p>
    <w:p w:rsidR="004729C2" w:rsidRDefault="004729C2" w:rsidP="004729C2">
      <w:pPr>
        <w:spacing w:after="0" w:line="240" w:lineRule="auto"/>
        <w:jc w:val="center"/>
        <w:rPr>
          <w:rFonts w:ascii="NTPreCursive" w:eastAsia="NTPreCursive" w:hAnsi="NTPreCursive" w:cs="NTPreCursive"/>
          <w:sz w:val="28"/>
          <w:szCs w:val="28"/>
        </w:rPr>
      </w:pPr>
    </w:p>
    <w:tbl>
      <w:tblPr>
        <w:tblStyle w:val="TableGrid"/>
        <w:tblW w:w="0" w:type="auto"/>
        <w:tblLook w:val="04A0" w:firstRow="1" w:lastRow="0" w:firstColumn="1" w:lastColumn="0" w:noHBand="0" w:noVBand="1"/>
      </w:tblPr>
      <w:tblGrid>
        <w:gridCol w:w="13948"/>
      </w:tblGrid>
      <w:tr w:rsidR="004729C2" w:rsidTr="004729C2">
        <w:tc>
          <w:tcPr>
            <w:tcW w:w="14174" w:type="dxa"/>
          </w:tcPr>
          <w:p w:rsidR="004729C2" w:rsidRPr="004729C2" w:rsidRDefault="004729C2" w:rsidP="004729C2">
            <w:pPr>
              <w:spacing w:after="0" w:line="240" w:lineRule="auto"/>
              <w:jc w:val="center"/>
              <w:rPr>
                <w:rFonts w:ascii="NTPreCursive" w:eastAsia="NTPreCursive" w:hAnsi="NTPreCursive" w:cs="NTPreCursive"/>
                <w:b/>
                <w:sz w:val="28"/>
                <w:szCs w:val="28"/>
                <w:u w:val="single"/>
              </w:rPr>
            </w:pPr>
            <w:r w:rsidRPr="004729C2">
              <w:rPr>
                <w:rFonts w:ascii="NTPreCursive" w:eastAsia="NTPreCursive" w:hAnsi="NTPreCursive" w:cs="NTPreCursive"/>
                <w:b/>
                <w:sz w:val="28"/>
                <w:szCs w:val="28"/>
                <w:u w:val="single"/>
              </w:rPr>
              <w:t>Fancy something different?</w:t>
            </w:r>
          </w:p>
          <w:p w:rsidR="004729C2" w:rsidRDefault="004729C2" w:rsidP="004729C2">
            <w:pPr>
              <w:pStyle w:val="ListParagraph"/>
              <w:numPr>
                <w:ilvl w:val="0"/>
                <w:numId w:val="1"/>
              </w:numPr>
              <w:spacing w:before="240" w:after="120" w:line="240" w:lineRule="auto"/>
              <w:rPr>
                <w:rFonts w:ascii="NTPreCursive" w:eastAsia="NTPreCursive" w:hAnsi="NTPreCursive" w:cs="NTPreCursive"/>
                <w:sz w:val="28"/>
                <w:szCs w:val="28"/>
              </w:rPr>
            </w:pPr>
            <w:r>
              <w:rPr>
                <w:rFonts w:ascii="NTPreCursive" w:eastAsia="NTPreCursive" w:hAnsi="NTPreCursive" w:cs="NTPreCursive"/>
                <w:sz w:val="28"/>
                <w:szCs w:val="28"/>
              </w:rPr>
              <w:t>Design your own superhero or comic book character. Could you then use it in your very own comic?</w:t>
            </w:r>
          </w:p>
          <w:p w:rsidR="004729C2" w:rsidRDefault="004729C2" w:rsidP="004729C2">
            <w:pPr>
              <w:pStyle w:val="ListParagraph"/>
              <w:numPr>
                <w:ilvl w:val="0"/>
                <w:numId w:val="1"/>
              </w:numPr>
              <w:spacing w:before="240" w:after="120" w:line="240" w:lineRule="auto"/>
              <w:rPr>
                <w:rFonts w:ascii="NTPreCursive" w:eastAsia="NTPreCursive" w:hAnsi="NTPreCursive" w:cs="NTPreCursive"/>
                <w:sz w:val="28"/>
                <w:szCs w:val="28"/>
              </w:rPr>
            </w:pPr>
            <w:r>
              <w:rPr>
                <w:rFonts w:ascii="NTPreCursive" w:eastAsia="NTPreCursive" w:hAnsi="NTPreCursive" w:cs="NTPreCursive"/>
                <w:sz w:val="28"/>
                <w:szCs w:val="28"/>
              </w:rPr>
              <w:t xml:space="preserve">Look at art by Roy </w:t>
            </w:r>
            <w:proofErr w:type="spellStart"/>
            <w:r>
              <w:rPr>
                <w:rFonts w:ascii="NTPreCursive" w:eastAsia="NTPreCursive" w:hAnsi="NTPreCursive" w:cs="NTPreCursive"/>
                <w:sz w:val="28"/>
                <w:szCs w:val="28"/>
              </w:rPr>
              <w:t>Lichenstein</w:t>
            </w:r>
            <w:proofErr w:type="spellEnd"/>
            <w:r>
              <w:rPr>
                <w:rFonts w:ascii="NTPreCursive" w:eastAsia="NTPreCursive" w:hAnsi="NTPreCursive" w:cs="NTPreCursive"/>
                <w:sz w:val="28"/>
                <w:szCs w:val="28"/>
              </w:rPr>
              <w:t xml:space="preserve"> and use it to design your own pop art print or painting </w:t>
            </w:r>
          </w:p>
          <w:p w:rsidR="004729C2" w:rsidRDefault="004729C2" w:rsidP="004729C2">
            <w:pPr>
              <w:pStyle w:val="ListParagraph"/>
              <w:numPr>
                <w:ilvl w:val="0"/>
                <w:numId w:val="1"/>
              </w:numPr>
              <w:spacing w:before="240" w:after="120" w:line="240" w:lineRule="auto"/>
              <w:rPr>
                <w:rFonts w:ascii="NTPreCursive" w:eastAsia="NTPreCursive" w:hAnsi="NTPreCursive" w:cs="NTPreCursive"/>
                <w:sz w:val="28"/>
                <w:szCs w:val="28"/>
              </w:rPr>
            </w:pPr>
            <w:r>
              <w:rPr>
                <w:rFonts w:ascii="NTPreCursive" w:eastAsia="NTPreCursive" w:hAnsi="NTPreCursive" w:cs="NTPreCursive"/>
                <w:sz w:val="28"/>
                <w:szCs w:val="28"/>
              </w:rPr>
              <w:t>Design a superhero vehicle that moves (powered by a balloon or rubber band perhaps?)</w:t>
            </w:r>
          </w:p>
          <w:p w:rsidR="004729C2" w:rsidRDefault="004729C2" w:rsidP="004729C2">
            <w:pPr>
              <w:pStyle w:val="ListParagraph"/>
              <w:numPr>
                <w:ilvl w:val="0"/>
                <w:numId w:val="1"/>
              </w:numPr>
              <w:spacing w:before="240" w:after="120" w:line="240" w:lineRule="auto"/>
              <w:rPr>
                <w:rFonts w:ascii="NTPreCursive" w:eastAsia="NTPreCursive" w:hAnsi="NTPreCursive" w:cs="NTPreCursive"/>
                <w:sz w:val="28"/>
                <w:szCs w:val="28"/>
              </w:rPr>
            </w:pPr>
            <w:r>
              <w:rPr>
                <w:rFonts w:ascii="NTPreCursive" w:eastAsia="NTPreCursive" w:hAnsi="NTPreCursive" w:cs="NTPreCursive"/>
                <w:sz w:val="28"/>
                <w:szCs w:val="28"/>
              </w:rPr>
              <w:t>Research different habitats found around the world – could they write a fact-file or news report about animals found in the ocean or an explorer?</w:t>
            </w:r>
          </w:p>
          <w:p w:rsidR="004729C2" w:rsidRPr="004729C2" w:rsidRDefault="004729C2" w:rsidP="004729C2">
            <w:pPr>
              <w:pStyle w:val="ListParagraph"/>
              <w:numPr>
                <w:ilvl w:val="0"/>
                <w:numId w:val="1"/>
              </w:numPr>
              <w:spacing w:before="240" w:after="120" w:line="240" w:lineRule="auto"/>
              <w:rPr>
                <w:rFonts w:ascii="NTPreCursive" w:eastAsia="NTPreCursive" w:hAnsi="NTPreCursive" w:cs="NTPreCursive"/>
                <w:sz w:val="28"/>
                <w:szCs w:val="28"/>
              </w:rPr>
            </w:pPr>
            <w:r>
              <w:rPr>
                <w:rFonts w:ascii="NTPreCursive" w:eastAsia="NTPreCursive" w:hAnsi="NTPreCursive" w:cs="NTPreCursive"/>
                <w:sz w:val="28"/>
                <w:szCs w:val="28"/>
              </w:rPr>
              <w:t xml:space="preserve">Fancy a trip? Why not visit a museum or gallery. The Tate Modern (London, Bankside) has lots of unusual art that might inspire some conversation. Maybe take some photos and present them to the class. </w:t>
            </w:r>
          </w:p>
        </w:tc>
      </w:tr>
    </w:tbl>
    <w:p w:rsidR="004729C2" w:rsidRDefault="004729C2" w:rsidP="004729C2">
      <w:pPr>
        <w:spacing w:after="0" w:line="240" w:lineRule="auto"/>
        <w:jc w:val="center"/>
        <w:rPr>
          <w:rFonts w:ascii="NTPreCursive" w:eastAsia="NTPreCursive" w:hAnsi="NTPreCursive" w:cs="NTPreCursive"/>
          <w:sz w:val="28"/>
          <w:szCs w:val="28"/>
        </w:rPr>
      </w:pPr>
    </w:p>
    <w:p w:rsidR="004729C2" w:rsidRDefault="004729C2" w:rsidP="001B4DC9">
      <w:pPr>
        <w:spacing w:after="0" w:line="240" w:lineRule="auto"/>
        <w:rPr>
          <w:rFonts w:ascii="NTPreCursive" w:eastAsia="NTPreCursive" w:hAnsi="NTPreCursive" w:cs="NTPreCursive"/>
          <w:sz w:val="28"/>
          <w:szCs w:val="28"/>
        </w:rPr>
      </w:pPr>
    </w:p>
    <w:p w:rsidR="004729C2" w:rsidRDefault="004729C2" w:rsidP="001B4DC9">
      <w:pPr>
        <w:spacing w:after="0" w:line="240" w:lineRule="auto"/>
        <w:rPr>
          <w:rFonts w:ascii="NTPreCursive" w:eastAsia="NTPreCursive" w:hAnsi="NTPreCursive" w:cs="NTPreCursive"/>
          <w:sz w:val="28"/>
          <w:szCs w:val="28"/>
        </w:rPr>
      </w:pPr>
    </w:p>
    <w:p w:rsidR="004729C2" w:rsidRDefault="004729C2" w:rsidP="001B4DC9">
      <w:pPr>
        <w:spacing w:after="0" w:line="240" w:lineRule="auto"/>
        <w:rPr>
          <w:rFonts w:ascii="NTPreCursive" w:eastAsia="NTPreCursive" w:hAnsi="NTPreCursive" w:cs="NTPreCursive"/>
          <w:sz w:val="28"/>
          <w:szCs w:val="28"/>
        </w:rPr>
      </w:pPr>
    </w:p>
    <w:p w:rsidR="004729C2" w:rsidRDefault="004729C2" w:rsidP="001B4DC9">
      <w:pPr>
        <w:spacing w:after="0" w:line="240" w:lineRule="auto"/>
        <w:rPr>
          <w:rFonts w:ascii="NTPreCursive" w:eastAsia="NTPreCursive" w:hAnsi="NTPreCursive" w:cs="NTPreCursive"/>
          <w:sz w:val="28"/>
          <w:szCs w:val="28"/>
        </w:rPr>
      </w:pPr>
    </w:p>
    <w:p w:rsidR="004729C2" w:rsidRDefault="004729C2" w:rsidP="001B4DC9">
      <w:pPr>
        <w:spacing w:after="0" w:line="240" w:lineRule="auto"/>
        <w:rPr>
          <w:rFonts w:ascii="NTPreCursive" w:eastAsia="NTPreCursive" w:hAnsi="NTPreCursive" w:cs="NTPreCursive"/>
          <w:sz w:val="28"/>
          <w:szCs w:val="28"/>
        </w:rPr>
      </w:pPr>
    </w:p>
    <w:p w:rsidR="004729C2" w:rsidRDefault="004729C2" w:rsidP="001B4DC9">
      <w:pPr>
        <w:spacing w:after="0" w:line="240" w:lineRule="auto"/>
        <w:rPr>
          <w:rFonts w:ascii="NTPreCursive" w:eastAsia="NTPreCursive" w:hAnsi="NTPreCursive" w:cs="NTPreCursive"/>
          <w:sz w:val="28"/>
          <w:szCs w:val="28"/>
        </w:rPr>
      </w:pPr>
    </w:p>
    <w:p w:rsidR="004729C2" w:rsidRDefault="004729C2" w:rsidP="001B4DC9">
      <w:pPr>
        <w:spacing w:after="0" w:line="240" w:lineRule="auto"/>
        <w:rPr>
          <w:rFonts w:ascii="NTPreCursive" w:eastAsia="NTPreCursive" w:hAnsi="NTPreCursive" w:cs="NTPreCursive"/>
          <w:sz w:val="28"/>
          <w:szCs w:val="28"/>
        </w:rPr>
      </w:pPr>
    </w:p>
    <w:p w:rsidR="004729C2" w:rsidRDefault="004729C2" w:rsidP="001B4DC9">
      <w:pPr>
        <w:spacing w:after="0" w:line="240" w:lineRule="auto"/>
        <w:rPr>
          <w:rFonts w:ascii="NTPreCursive" w:eastAsia="NTPreCursive" w:hAnsi="NTPreCursive" w:cs="NTPreCursive"/>
          <w:sz w:val="28"/>
          <w:szCs w:val="28"/>
        </w:rPr>
      </w:pPr>
    </w:p>
    <w:p w:rsidR="004729C2" w:rsidRDefault="004729C2" w:rsidP="001B4DC9">
      <w:pPr>
        <w:spacing w:after="0" w:line="240" w:lineRule="auto"/>
        <w:rPr>
          <w:rFonts w:ascii="NTPreCursive" w:eastAsia="NTPreCursive" w:hAnsi="NTPreCursive" w:cs="NTPreCursive"/>
          <w:sz w:val="28"/>
          <w:szCs w:val="28"/>
        </w:rPr>
      </w:pPr>
    </w:p>
    <w:p w:rsidR="004729C2" w:rsidRDefault="004729C2" w:rsidP="001B4DC9">
      <w:pPr>
        <w:spacing w:after="0" w:line="240" w:lineRule="auto"/>
        <w:rPr>
          <w:rFonts w:ascii="NTPreCursive" w:eastAsia="NTPreCursive" w:hAnsi="NTPreCursive" w:cs="NTPreCursive"/>
          <w:sz w:val="28"/>
          <w:szCs w:val="28"/>
        </w:rPr>
      </w:pPr>
    </w:p>
    <w:p w:rsidR="004729C2" w:rsidRDefault="004729C2" w:rsidP="001B4DC9">
      <w:pPr>
        <w:spacing w:after="0" w:line="240" w:lineRule="auto"/>
        <w:rPr>
          <w:rFonts w:ascii="NTPreCursive" w:eastAsia="NTPreCursive" w:hAnsi="NTPreCursive" w:cs="NTPreCursive"/>
          <w:sz w:val="28"/>
          <w:szCs w:val="28"/>
        </w:rPr>
      </w:pPr>
    </w:p>
    <w:p w:rsidR="001B4DC9" w:rsidRDefault="00142506" w:rsidP="001B4DC9">
      <w:pPr>
        <w:spacing w:after="0" w:line="240" w:lineRule="auto"/>
      </w:pPr>
      <w:r>
        <w:rPr>
          <w:rFonts w:ascii="NTPreCursive" w:eastAsia="NTPreCursive" w:hAnsi="NTPreCursive" w:cs="NTPreCursive"/>
          <w:sz w:val="28"/>
          <w:szCs w:val="28"/>
        </w:rPr>
        <w:t xml:space="preserve">Person: </w:t>
      </w:r>
      <w:r w:rsidR="004729C2">
        <w:rPr>
          <w:rFonts w:ascii="NTPreCursive" w:eastAsia="NTPreCursive" w:hAnsi="NTPreCursive" w:cs="NTPreCursive"/>
          <w:sz w:val="28"/>
          <w:szCs w:val="28"/>
        </w:rPr>
        <w:t xml:space="preserve">Superman (the comic book hero) </w:t>
      </w:r>
    </w:p>
    <w:p w:rsidR="00142506" w:rsidRDefault="001B4DC9" w:rsidP="001B4DC9">
      <w:pPr>
        <w:spacing w:after="0" w:line="240" w:lineRule="auto"/>
        <w:rPr>
          <w:rFonts w:ascii="NTPreCursive" w:eastAsia="NTPreCursive" w:hAnsi="NTPreCursive" w:cs="NTPreCursive"/>
          <w:sz w:val="28"/>
          <w:szCs w:val="28"/>
        </w:rPr>
      </w:pPr>
      <w:r>
        <w:rPr>
          <w:rFonts w:ascii="NTPreCursive" w:eastAsia="NTPreCursive" w:hAnsi="NTPreCursive" w:cs="NTPreCursive"/>
          <w:sz w:val="28"/>
          <w:szCs w:val="28"/>
        </w:rPr>
        <w:t xml:space="preserve">Music: </w:t>
      </w:r>
      <w:r w:rsidR="004729C2">
        <w:rPr>
          <w:rFonts w:ascii="NTPreCursive" w:eastAsia="NTPreCursive" w:hAnsi="NTPreCursive" w:cs="NTPreCursive"/>
          <w:sz w:val="28"/>
          <w:szCs w:val="28"/>
        </w:rPr>
        <w:t xml:space="preserve">Superman March (original score by John Williams) </w:t>
      </w:r>
    </w:p>
    <w:p w:rsidR="004729C2" w:rsidRDefault="004729C2" w:rsidP="001B4DC9">
      <w:pPr>
        <w:spacing w:after="0" w:line="240" w:lineRule="auto"/>
      </w:pPr>
      <w:r>
        <w:rPr>
          <w:rFonts w:ascii="NTPreCursive" w:eastAsia="NTPreCursive" w:hAnsi="NTPreCursive" w:cs="NTPreCursive"/>
          <w:sz w:val="28"/>
          <w:szCs w:val="28"/>
        </w:rPr>
        <w:t xml:space="preserve">Artwork: </w:t>
      </w:r>
      <w:proofErr w:type="spellStart"/>
      <w:r>
        <w:rPr>
          <w:rFonts w:ascii="NTPreCursive" w:eastAsia="NTPreCursive" w:hAnsi="NTPreCursive" w:cs="NTPreCursive"/>
          <w:sz w:val="28"/>
          <w:szCs w:val="28"/>
        </w:rPr>
        <w:t>Whaam</w:t>
      </w:r>
      <w:proofErr w:type="spellEnd"/>
      <w:r>
        <w:rPr>
          <w:rFonts w:ascii="NTPreCursive" w:eastAsia="NTPreCursive" w:hAnsi="NTPreCursive" w:cs="NTPreCursive"/>
          <w:sz w:val="28"/>
          <w:szCs w:val="28"/>
        </w:rPr>
        <w:t xml:space="preserve">!!! By Roy </w:t>
      </w:r>
      <w:proofErr w:type="spellStart"/>
      <w:r>
        <w:rPr>
          <w:rFonts w:ascii="NTPreCursive" w:eastAsia="NTPreCursive" w:hAnsi="NTPreCursive" w:cs="NTPreCursive"/>
          <w:sz w:val="28"/>
          <w:szCs w:val="28"/>
        </w:rPr>
        <w:t>Lichenstein</w:t>
      </w:r>
      <w:proofErr w:type="spellEnd"/>
    </w:p>
    <w:p w:rsidR="001B4DC9" w:rsidRDefault="001B4DC9" w:rsidP="001B4DC9">
      <w:pPr>
        <w:spacing w:after="0" w:line="240" w:lineRule="auto"/>
      </w:pPr>
    </w:p>
    <w:tbl>
      <w:tblPr>
        <w:tblW w:w="14385" w:type="dxa"/>
        <w:tblInd w:w="-105" w:type="dxa"/>
        <w:tblLayout w:type="fixed"/>
        <w:tblLook w:val="0400" w:firstRow="0" w:lastRow="0" w:firstColumn="0" w:lastColumn="0" w:noHBand="0" w:noVBand="1"/>
      </w:tblPr>
      <w:tblGrid>
        <w:gridCol w:w="1203"/>
        <w:gridCol w:w="4394"/>
        <w:gridCol w:w="4394"/>
        <w:gridCol w:w="4394"/>
      </w:tblGrid>
      <w:tr w:rsidR="004729C2" w:rsidTr="004729C2">
        <w:trPr>
          <w:trHeight w:val="382"/>
        </w:trPr>
        <w:tc>
          <w:tcPr>
            <w:tcW w:w="120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729C2" w:rsidRDefault="004729C2" w:rsidP="00506917">
            <w:pPr>
              <w:spacing w:after="0" w:line="240" w:lineRule="auto"/>
            </w:pP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729C2" w:rsidRDefault="004729C2" w:rsidP="004729C2">
            <w:pPr>
              <w:spacing w:after="0" w:line="240" w:lineRule="auto"/>
              <w:jc w:val="center"/>
            </w:pPr>
            <w:r>
              <w:rPr>
                <w:rFonts w:ascii="NTPreCursive" w:eastAsia="NTPreCursive" w:hAnsi="NTPreCursive" w:cs="NTPreCursive"/>
                <w:b/>
                <w:sz w:val="24"/>
                <w:szCs w:val="24"/>
              </w:rPr>
              <w:t>Art Work</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729C2" w:rsidRDefault="004729C2" w:rsidP="004729C2">
            <w:pPr>
              <w:spacing w:after="0" w:line="240" w:lineRule="auto"/>
              <w:jc w:val="center"/>
            </w:pPr>
            <w:r>
              <w:rPr>
                <w:rFonts w:ascii="NTPreCursive" w:eastAsia="NTPreCursive" w:hAnsi="NTPreCursive" w:cs="NTPreCursive"/>
                <w:b/>
                <w:sz w:val="24"/>
                <w:szCs w:val="24"/>
              </w:rPr>
              <w:t>Person</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729C2" w:rsidRDefault="004729C2" w:rsidP="004729C2">
            <w:pPr>
              <w:spacing w:after="0" w:line="240" w:lineRule="auto"/>
              <w:jc w:val="center"/>
            </w:pPr>
            <w:r>
              <w:rPr>
                <w:rFonts w:ascii="NTPreCursive" w:eastAsia="NTPreCursive" w:hAnsi="NTPreCursive" w:cs="NTPreCursive"/>
                <w:b/>
                <w:sz w:val="24"/>
                <w:szCs w:val="24"/>
              </w:rPr>
              <w:t>Music</w:t>
            </w:r>
          </w:p>
        </w:tc>
      </w:tr>
      <w:tr w:rsidR="004729C2" w:rsidTr="004729C2">
        <w:trPr>
          <w:trHeight w:val="812"/>
        </w:trPr>
        <w:tc>
          <w:tcPr>
            <w:tcW w:w="1203"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729C2" w:rsidRDefault="004729C2" w:rsidP="00506917">
            <w:pPr>
              <w:spacing w:after="0" w:line="240" w:lineRule="auto"/>
              <w:jc w:val="center"/>
            </w:pPr>
            <w:r>
              <w:rPr>
                <w:rFonts w:ascii="NTPreCursive" w:eastAsia="NTPreCursive" w:hAnsi="NTPreCursive" w:cs="NTPreCursive"/>
                <w:b/>
                <w:sz w:val="24"/>
                <w:szCs w:val="24"/>
              </w:rPr>
              <w:t>Beginning</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729C2" w:rsidRDefault="004729C2" w:rsidP="004729C2">
            <w:pPr>
              <w:spacing w:after="0" w:line="240" w:lineRule="auto"/>
              <w:jc w:val="center"/>
            </w:pPr>
            <w:r>
              <w:rPr>
                <w:rFonts w:ascii="NTPreCursive" w:eastAsia="NTPreCursive" w:hAnsi="NTPreCursive" w:cs="NTPreCursive"/>
                <w:sz w:val="24"/>
                <w:szCs w:val="24"/>
              </w:rPr>
              <w:t>Find out 6 facts about the artwork.</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729C2" w:rsidRPr="00531D48" w:rsidRDefault="004729C2" w:rsidP="004729C2">
            <w:pPr>
              <w:spacing w:after="0" w:line="240" w:lineRule="auto"/>
              <w:jc w:val="center"/>
              <w:rPr>
                <w:rFonts w:ascii="NTPreCursive" w:hAnsi="NTPreCursive"/>
              </w:rPr>
            </w:pPr>
            <w:r>
              <w:rPr>
                <w:rFonts w:ascii="NTPreCursive" w:hAnsi="NTPreCursive"/>
                <w:sz w:val="24"/>
              </w:rPr>
              <w:t>Draw a portrait.</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729C2" w:rsidRDefault="004729C2" w:rsidP="004729C2">
            <w:pPr>
              <w:spacing w:after="0" w:line="240" w:lineRule="auto"/>
              <w:jc w:val="center"/>
            </w:pPr>
            <w:r>
              <w:rPr>
                <w:rFonts w:ascii="NTPreCursive" w:eastAsia="NTPreCursive" w:hAnsi="NTPreCursive" w:cs="NTPreCursive"/>
                <w:sz w:val="24"/>
                <w:szCs w:val="24"/>
              </w:rPr>
              <w:t>Listen to the song and describe how it made you feel.</w:t>
            </w:r>
          </w:p>
        </w:tc>
      </w:tr>
      <w:tr w:rsidR="004729C2" w:rsidTr="004729C2">
        <w:trPr>
          <w:trHeight w:val="204"/>
        </w:trPr>
        <w:tc>
          <w:tcPr>
            <w:tcW w:w="1203"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729C2" w:rsidRDefault="004729C2" w:rsidP="00506917">
            <w:pPr>
              <w:spacing w:after="0" w:line="240" w:lineRule="auto"/>
            </w:pP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729C2" w:rsidRPr="00DB4576" w:rsidRDefault="004729C2" w:rsidP="004729C2">
            <w:pPr>
              <w:spacing w:after="0" w:line="240" w:lineRule="auto"/>
              <w:jc w:val="center"/>
              <w:rPr>
                <w:rFonts w:ascii="NTPreCursive" w:hAnsi="NTPreCursive"/>
              </w:rPr>
            </w:pPr>
            <w:r w:rsidRPr="00DB4576">
              <w:rPr>
                <w:rFonts w:ascii="NTPreCursive" w:hAnsi="NTPreCursive"/>
              </w:rPr>
              <w:t>Research the loc</w:t>
            </w:r>
            <w:r>
              <w:rPr>
                <w:rFonts w:ascii="NTPreCursive" w:hAnsi="NTPreCursive"/>
              </w:rPr>
              <w:t>ation where the artwork was found</w:t>
            </w:r>
            <w:r w:rsidRPr="00DB4576">
              <w:rPr>
                <w:rFonts w:ascii="NTPreCursive" w:hAnsi="NTPreCursive"/>
              </w:rPr>
              <w:t xml:space="preserve"> and find 6 facts about it.</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729C2" w:rsidRPr="002C7F44" w:rsidRDefault="004729C2" w:rsidP="004729C2">
            <w:pPr>
              <w:spacing w:after="0" w:line="240" w:lineRule="auto"/>
              <w:jc w:val="center"/>
              <w:rPr>
                <w:rFonts w:ascii="NTPreCursive" w:hAnsi="NTPreCursive"/>
              </w:rPr>
            </w:pPr>
            <w:r w:rsidRPr="002C7F44">
              <w:rPr>
                <w:rFonts w:ascii="NTPreCursive" w:hAnsi="NTPreCursive"/>
                <w:sz w:val="24"/>
              </w:rPr>
              <w:t>Produce a timeline of the person’s life.</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729C2" w:rsidRDefault="004729C2" w:rsidP="004729C2">
            <w:pPr>
              <w:spacing w:after="0" w:line="240" w:lineRule="auto"/>
              <w:jc w:val="center"/>
            </w:pPr>
            <w:r>
              <w:rPr>
                <w:rFonts w:ascii="NTPreCursive" w:eastAsia="NTPreCursive" w:hAnsi="NTPreCursive" w:cs="NTPreCursive"/>
                <w:sz w:val="24"/>
                <w:szCs w:val="24"/>
              </w:rPr>
              <w:t>Produce a sound map on paper using pictures to show how the song builds tension or excitement.</w:t>
            </w:r>
          </w:p>
        </w:tc>
      </w:tr>
      <w:tr w:rsidR="004729C2" w:rsidTr="004729C2">
        <w:trPr>
          <w:trHeight w:val="935"/>
        </w:trPr>
        <w:tc>
          <w:tcPr>
            <w:tcW w:w="1203"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729C2" w:rsidRDefault="004729C2" w:rsidP="00506917">
            <w:pPr>
              <w:spacing w:after="0" w:line="240" w:lineRule="auto"/>
              <w:jc w:val="center"/>
            </w:pPr>
            <w:r>
              <w:rPr>
                <w:rFonts w:ascii="NTPreCursive" w:eastAsia="NTPreCursive" w:hAnsi="NTPreCursive" w:cs="NTPreCursive"/>
                <w:b/>
                <w:sz w:val="24"/>
                <w:szCs w:val="24"/>
              </w:rPr>
              <w:t>Secure</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729C2" w:rsidRDefault="004729C2" w:rsidP="004729C2">
            <w:pPr>
              <w:spacing w:after="0" w:line="240" w:lineRule="auto"/>
              <w:jc w:val="center"/>
            </w:pPr>
            <w:r>
              <w:rPr>
                <w:rFonts w:ascii="NTPreCursive" w:eastAsia="NTPreCursive" w:hAnsi="NTPreCursive" w:cs="NTPreCursive"/>
                <w:sz w:val="24"/>
                <w:szCs w:val="24"/>
              </w:rPr>
              <w:t>Draw a picture in a similar style</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729C2" w:rsidRPr="002C7F44" w:rsidRDefault="004729C2" w:rsidP="004729C2">
            <w:pPr>
              <w:spacing w:after="0" w:line="240" w:lineRule="auto"/>
              <w:jc w:val="center"/>
              <w:rPr>
                <w:rFonts w:ascii="NTPreCursive" w:hAnsi="NTPreCursive"/>
                <w:sz w:val="24"/>
              </w:rPr>
            </w:pPr>
            <w:r w:rsidRPr="002C7F44">
              <w:rPr>
                <w:rFonts w:ascii="NTPreCursive" w:hAnsi="NTPreCursive"/>
                <w:sz w:val="24"/>
              </w:rPr>
              <w:t>Produce a poster to advertise their achievements.</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729C2" w:rsidRDefault="004729C2" w:rsidP="004729C2">
            <w:pPr>
              <w:spacing w:after="0" w:line="240" w:lineRule="auto"/>
              <w:jc w:val="center"/>
            </w:pPr>
            <w:r>
              <w:rPr>
                <w:rFonts w:ascii="NTPreCursive" w:eastAsia="NTPreCursive" w:hAnsi="NTPreCursive" w:cs="NTPreCursive"/>
                <w:sz w:val="24"/>
                <w:szCs w:val="24"/>
              </w:rPr>
              <w:t>Think about the materials that they used to make the instruments</w:t>
            </w:r>
          </w:p>
        </w:tc>
      </w:tr>
      <w:tr w:rsidR="004729C2" w:rsidTr="004729C2">
        <w:trPr>
          <w:trHeight w:val="204"/>
        </w:trPr>
        <w:tc>
          <w:tcPr>
            <w:tcW w:w="1203"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729C2" w:rsidRDefault="004729C2" w:rsidP="00506917">
            <w:pPr>
              <w:spacing w:after="0" w:line="240" w:lineRule="auto"/>
            </w:pP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729C2" w:rsidRDefault="004729C2" w:rsidP="004729C2">
            <w:pPr>
              <w:spacing w:after="0" w:line="240" w:lineRule="auto"/>
              <w:jc w:val="center"/>
            </w:pPr>
            <w:r>
              <w:rPr>
                <w:rFonts w:ascii="NTPreCursive" w:eastAsia="NTPreCursive" w:hAnsi="NTPreCursive" w:cs="NTPreCursive"/>
                <w:sz w:val="24"/>
                <w:szCs w:val="24"/>
              </w:rPr>
              <w:t>Transform the medium of the painting: use collage instead of painting</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729C2" w:rsidRPr="002C7F44" w:rsidRDefault="004729C2" w:rsidP="004729C2">
            <w:pPr>
              <w:spacing w:after="0" w:line="240" w:lineRule="auto"/>
              <w:jc w:val="center"/>
              <w:rPr>
                <w:rFonts w:ascii="NTPreCursive" w:hAnsi="NTPreCursive"/>
                <w:sz w:val="24"/>
              </w:rPr>
            </w:pPr>
            <w:r>
              <w:rPr>
                <w:rFonts w:ascii="NTPreCursive" w:hAnsi="NTPreCursive"/>
                <w:sz w:val="24"/>
              </w:rPr>
              <w:t>Write 6 facts about the person.</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729C2" w:rsidRDefault="004729C2" w:rsidP="004729C2">
            <w:pPr>
              <w:spacing w:after="0" w:line="240" w:lineRule="auto"/>
              <w:jc w:val="center"/>
            </w:pPr>
            <w:r>
              <w:rPr>
                <w:rFonts w:ascii="NTPreCursive" w:eastAsia="NTPreCursive" w:hAnsi="NTPreCursive" w:cs="NTPreCursive"/>
                <w:sz w:val="24"/>
                <w:szCs w:val="24"/>
              </w:rPr>
              <w:t>Attempt to recreate the piece of music</w:t>
            </w:r>
          </w:p>
        </w:tc>
      </w:tr>
      <w:tr w:rsidR="004729C2" w:rsidTr="004729C2">
        <w:trPr>
          <w:trHeight w:val="935"/>
        </w:trPr>
        <w:tc>
          <w:tcPr>
            <w:tcW w:w="1203" w:type="dxa"/>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729C2" w:rsidRDefault="004729C2" w:rsidP="00506917">
            <w:pPr>
              <w:spacing w:after="0" w:line="240" w:lineRule="auto"/>
              <w:jc w:val="center"/>
            </w:pPr>
            <w:r>
              <w:rPr>
                <w:rFonts w:ascii="NTPreCursive" w:eastAsia="NTPreCursive" w:hAnsi="NTPreCursive" w:cs="NTPreCursive"/>
                <w:b/>
                <w:sz w:val="24"/>
                <w:szCs w:val="24"/>
              </w:rPr>
              <w:t>Greater Depth</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729C2" w:rsidRDefault="004729C2" w:rsidP="004729C2">
            <w:pPr>
              <w:spacing w:after="0" w:line="240" w:lineRule="auto"/>
              <w:jc w:val="center"/>
            </w:pPr>
            <w:r>
              <w:rPr>
                <w:rFonts w:ascii="NTPreCursive" w:eastAsia="NTPreCursive" w:hAnsi="NTPreCursive" w:cs="NTPreCursive"/>
                <w:sz w:val="24"/>
                <w:szCs w:val="24"/>
              </w:rPr>
              <w:t>Use the image as a stimulus for a piece of descriptive writing.</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729C2" w:rsidRPr="002C7F44" w:rsidRDefault="004729C2" w:rsidP="004729C2">
            <w:pPr>
              <w:spacing w:after="0" w:line="240" w:lineRule="auto"/>
              <w:jc w:val="center"/>
              <w:rPr>
                <w:rFonts w:ascii="NTPreCursive" w:hAnsi="NTPreCursive"/>
                <w:sz w:val="24"/>
              </w:rPr>
            </w:pPr>
            <w:r w:rsidRPr="002C7F44">
              <w:rPr>
                <w:rFonts w:ascii="NTPreCursive" w:hAnsi="NTPreCursive"/>
                <w:sz w:val="24"/>
              </w:rPr>
              <w:t>Design a presentation about the person.</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729C2" w:rsidRDefault="004729C2" w:rsidP="004729C2">
            <w:pPr>
              <w:spacing w:after="0" w:line="240" w:lineRule="auto"/>
              <w:jc w:val="center"/>
            </w:pPr>
            <w:r>
              <w:rPr>
                <w:rFonts w:ascii="NTPreCursive" w:eastAsia="NTPreCursive" w:hAnsi="NTPreCursive" w:cs="NTPreCursive"/>
                <w:sz w:val="24"/>
                <w:szCs w:val="24"/>
              </w:rPr>
              <w:t>Write about why traditional nursery rhymes came about.</w:t>
            </w:r>
          </w:p>
        </w:tc>
      </w:tr>
      <w:tr w:rsidR="004729C2" w:rsidTr="004729C2">
        <w:trPr>
          <w:trHeight w:val="204"/>
        </w:trPr>
        <w:tc>
          <w:tcPr>
            <w:tcW w:w="1203" w:type="dxa"/>
            <w:vMerge/>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729C2" w:rsidRDefault="004729C2" w:rsidP="00506917">
            <w:pPr>
              <w:spacing w:after="0" w:line="240" w:lineRule="auto"/>
            </w:pP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729C2" w:rsidRDefault="004729C2" w:rsidP="004729C2">
            <w:pPr>
              <w:spacing w:after="0" w:line="240" w:lineRule="auto"/>
              <w:jc w:val="center"/>
            </w:pPr>
            <w:r>
              <w:rPr>
                <w:rFonts w:ascii="NTPreCursive" w:eastAsia="NTPreCursive" w:hAnsi="NTPreCursive" w:cs="NTPreCursive"/>
                <w:sz w:val="24"/>
                <w:szCs w:val="24"/>
              </w:rPr>
              <w:t>Describe the painting: what it represents, how it makes you feel, what it is based on.</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729C2" w:rsidRPr="002C7F44" w:rsidRDefault="004729C2" w:rsidP="004729C2">
            <w:pPr>
              <w:spacing w:after="0" w:line="240" w:lineRule="auto"/>
              <w:jc w:val="center"/>
              <w:rPr>
                <w:rFonts w:ascii="NTPreCursive" w:hAnsi="NTPreCursive"/>
              </w:rPr>
            </w:pPr>
            <w:r w:rsidRPr="002C7F44">
              <w:rPr>
                <w:rFonts w:ascii="NTPreCursive" w:hAnsi="NTPreCursive"/>
                <w:sz w:val="24"/>
              </w:rPr>
              <w:t>Write a letter asking the person about their life.</w:t>
            </w:r>
          </w:p>
        </w:tc>
        <w:tc>
          <w:tcPr>
            <w:tcW w:w="439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4729C2" w:rsidRDefault="004729C2" w:rsidP="004729C2">
            <w:pPr>
              <w:spacing w:after="0" w:line="240" w:lineRule="auto"/>
              <w:jc w:val="center"/>
            </w:pPr>
            <w:r>
              <w:rPr>
                <w:rFonts w:ascii="NTPreCursive" w:eastAsia="NTPreCursive" w:hAnsi="NTPreCursive" w:cs="NTPreCursive"/>
                <w:sz w:val="24"/>
                <w:szCs w:val="24"/>
              </w:rPr>
              <w:t>Produce a piece of music yourself similar to the song.</w:t>
            </w:r>
            <w:bookmarkStart w:id="0" w:name="_GoBack"/>
            <w:bookmarkEnd w:id="0"/>
          </w:p>
        </w:tc>
      </w:tr>
    </w:tbl>
    <w:p w:rsidR="00045CC8" w:rsidRDefault="00045CC8"/>
    <w:sectPr w:rsidR="00045CC8" w:rsidSect="004729C2">
      <w:pgSz w:w="16838" w:h="11906" w:orient="landscape"/>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E6C8D"/>
    <w:multiLevelType w:val="hybridMultilevel"/>
    <w:tmpl w:val="5630C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C9"/>
    <w:rsid w:val="00045CC8"/>
    <w:rsid w:val="00142506"/>
    <w:rsid w:val="00171866"/>
    <w:rsid w:val="001B4DC9"/>
    <w:rsid w:val="002C7F44"/>
    <w:rsid w:val="004729C2"/>
    <w:rsid w:val="00531D48"/>
    <w:rsid w:val="00DB7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A838"/>
  <w15:docId w15:val="{0C80BFD3-8F67-4D74-9365-D66CDEE8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B4DC9"/>
    <w:pPr>
      <w:spacing w:after="160" w:line="259"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2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Maisuria</dc:creator>
  <cp:lastModifiedBy>Tom Rowlands</cp:lastModifiedBy>
  <cp:revision>2</cp:revision>
  <dcterms:created xsi:type="dcterms:W3CDTF">2019-11-11T13:33:00Z</dcterms:created>
  <dcterms:modified xsi:type="dcterms:W3CDTF">2019-11-11T13:33:00Z</dcterms:modified>
</cp:coreProperties>
</file>