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4A" w:rsidRPr="00B11DC7" w:rsidRDefault="00B4124A" w:rsidP="00B4124A">
      <w:pPr>
        <w:pStyle w:val="Normal1"/>
        <w:ind w:left="7200" w:firstLine="1440"/>
        <w:jc w:val="right"/>
        <w:rPr>
          <w:b/>
          <w:sz w:val="28"/>
          <w:szCs w:val="28"/>
          <w:u w:val="single"/>
        </w:rPr>
      </w:pPr>
      <w:r w:rsidRPr="00B11DC7">
        <w:rPr>
          <w:b/>
          <w:noProof/>
          <w:sz w:val="28"/>
          <w:szCs w:val="28"/>
          <w:u w:val="single"/>
        </w:rPr>
        <w:drawing>
          <wp:anchor distT="0" distB="0" distL="114300" distR="114300" simplePos="0" relativeHeight="251659264" behindDoc="0" locked="0" layoutInCell="1" allowOverlap="1">
            <wp:simplePos x="0" y="0"/>
            <wp:positionH relativeFrom="margin">
              <wp:posOffset>172452</wp:posOffset>
            </wp:positionH>
            <wp:positionV relativeFrom="paragraph">
              <wp:posOffset>44743</wp:posOffset>
            </wp:positionV>
            <wp:extent cx="2011680" cy="675249"/>
            <wp:effectExtent l="19050" t="0" r="762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2011680" cy="675249"/>
                    </a:xfrm>
                    <a:prstGeom prst="rect">
                      <a:avLst/>
                    </a:prstGeom>
                    <a:ln/>
                  </pic:spPr>
                </pic:pic>
              </a:graphicData>
            </a:graphic>
          </wp:anchor>
        </w:drawing>
      </w:r>
      <w:r w:rsidR="00B11DC7" w:rsidRPr="00B11DC7">
        <w:rPr>
          <w:b/>
          <w:noProof/>
          <w:sz w:val="28"/>
          <w:szCs w:val="28"/>
          <w:u w:val="single"/>
        </w:rPr>
        <w:t xml:space="preserve">April 2019 </w:t>
      </w:r>
    </w:p>
    <w:p w:rsidR="00B4124A" w:rsidRPr="00C0467D" w:rsidRDefault="00B4124A" w:rsidP="00B4124A">
      <w:pPr>
        <w:pStyle w:val="Normal1"/>
        <w:spacing w:after="0"/>
        <w:ind w:left="2880"/>
        <w:jc w:val="right"/>
        <w:rPr>
          <w:rFonts w:ascii="AR BLANCA" w:eastAsia="AR BLANCA" w:hAnsi="AR BLANCA" w:cs="AR BLANCA"/>
          <w:b/>
          <w:color w:val="92D050"/>
          <w:sz w:val="44"/>
          <w:szCs w:val="44"/>
        </w:rPr>
      </w:pPr>
      <w:r>
        <w:rPr>
          <w:rFonts w:ascii="AR BLANCA" w:eastAsia="AR BLANCA" w:hAnsi="AR BLANCA" w:cs="AR BLANCA"/>
          <w:b/>
          <w:color w:val="92D050"/>
          <w:sz w:val="40"/>
          <w:szCs w:val="40"/>
        </w:rPr>
        <w:t xml:space="preserve">    </w:t>
      </w:r>
      <w:r w:rsidRPr="00C0467D">
        <w:rPr>
          <w:rFonts w:ascii="AR BLANCA" w:eastAsia="AR BLANCA" w:hAnsi="AR BLANCA" w:cs="AR BLANCA"/>
          <w:b/>
          <w:color w:val="92D050"/>
          <w:sz w:val="44"/>
          <w:szCs w:val="44"/>
        </w:rPr>
        <w:t>ASPIRE – ACHIEVE – THRIVE – ENJOY</w:t>
      </w:r>
    </w:p>
    <w:p w:rsidR="00C0467D" w:rsidRPr="00C0467D" w:rsidRDefault="00C0467D" w:rsidP="00B4124A">
      <w:pPr>
        <w:pStyle w:val="Normal1"/>
        <w:spacing w:after="0"/>
        <w:ind w:left="2880"/>
        <w:jc w:val="right"/>
        <w:rPr>
          <w:rFonts w:asciiTheme="minorHAnsi" w:eastAsia="AR BLANCA" w:hAnsiTheme="minorHAnsi" w:cs="AR BLANCA"/>
          <w:b/>
          <w:color w:val="92D050"/>
          <w:sz w:val="16"/>
          <w:szCs w:val="16"/>
        </w:rPr>
      </w:pPr>
    </w:p>
    <w:p w:rsidR="00B4124A" w:rsidRPr="003024D5" w:rsidRDefault="00B4124A" w:rsidP="00B4124A">
      <w:pPr>
        <w:pStyle w:val="Normal1"/>
        <w:pBdr>
          <w:bottom w:val="single" w:sz="4" w:space="0" w:color="auto"/>
        </w:pBdr>
        <w:spacing w:after="120"/>
        <w:jc w:val="both"/>
        <w:rPr>
          <w:rFonts w:asciiTheme="majorHAnsi" w:hAnsiTheme="majorHAnsi" w:cs="Arial"/>
          <w:color w:val="222222"/>
          <w:sz w:val="16"/>
          <w:szCs w:val="16"/>
          <w:shd w:val="clear" w:color="auto" w:fill="FFFFFF"/>
        </w:rPr>
      </w:pPr>
    </w:p>
    <w:tbl>
      <w:tblPr>
        <w:tblStyle w:val="2"/>
        <w:tblW w:w="1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
        <w:gridCol w:w="4961"/>
        <w:gridCol w:w="250"/>
        <w:gridCol w:w="176"/>
        <w:gridCol w:w="297"/>
        <w:gridCol w:w="5278"/>
        <w:gridCol w:w="96"/>
      </w:tblGrid>
      <w:tr w:rsidR="00B11DC7" w:rsidTr="00B11DC7">
        <w:trPr>
          <w:trHeight w:val="2208"/>
        </w:trPr>
        <w:tc>
          <w:tcPr>
            <w:tcW w:w="11308" w:type="dxa"/>
            <w:gridSpan w:val="7"/>
            <w:tcBorders>
              <w:top w:val="nil"/>
              <w:left w:val="nil"/>
              <w:bottom w:val="single" w:sz="4" w:space="0" w:color="auto"/>
              <w:right w:val="nil"/>
            </w:tcBorders>
          </w:tcPr>
          <w:p w:rsidR="00B11DC7" w:rsidRDefault="00B11DC7" w:rsidP="003D7EDE">
            <w:pPr>
              <w:pStyle w:val="Normal1"/>
              <w:spacing w:after="120"/>
              <w:jc w:val="center"/>
              <w:rPr>
                <w:rFonts w:asciiTheme="minorHAnsi" w:hAnsiTheme="minorHAnsi"/>
                <w:b/>
                <w:i/>
                <w:sz w:val="28"/>
                <w:szCs w:val="28"/>
                <w:highlight w:val="white"/>
              </w:rPr>
            </w:pPr>
            <w:r>
              <w:rPr>
                <w:rFonts w:asciiTheme="minorHAnsi" w:hAnsiTheme="minorHAnsi"/>
                <w:b/>
                <w:i/>
                <w:sz w:val="28"/>
                <w:szCs w:val="28"/>
                <w:highlight w:val="white"/>
              </w:rPr>
              <w:t>Egg-</w:t>
            </w:r>
            <w:proofErr w:type="spellStart"/>
            <w:r>
              <w:rPr>
                <w:rFonts w:asciiTheme="minorHAnsi" w:hAnsiTheme="minorHAnsi"/>
                <w:b/>
                <w:i/>
                <w:sz w:val="28"/>
                <w:szCs w:val="28"/>
                <w:highlight w:val="white"/>
              </w:rPr>
              <w:t>cellent</w:t>
            </w:r>
            <w:proofErr w:type="spellEnd"/>
            <w:r>
              <w:rPr>
                <w:rFonts w:asciiTheme="minorHAnsi" w:hAnsiTheme="minorHAnsi"/>
                <w:b/>
                <w:i/>
                <w:sz w:val="28"/>
                <w:szCs w:val="28"/>
                <w:highlight w:val="white"/>
              </w:rPr>
              <w:t xml:space="preserve"> Easter Egg-</w:t>
            </w:r>
            <w:proofErr w:type="spellStart"/>
            <w:r>
              <w:rPr>
                <w:rFonts w:asciiTheme="minorHAnsi" w:hAnsiTheme="minorHAnsi"/>
                <w:b/>
                <w:i/>
                <w:sz w:val="28"/>
                <w:szCs w:val="28"/>
                <w:highlight w:val="white"/>
              </w:rPr>
              <w:t>stravaganza</w:t>
            </w:r>
            <w:proofErr w:type="spellEnd"/>
            <w:r>
              <w:rPr>
                <w:rFonts w:asciiTheme="minorHAnsi" w:hAnsiTheme="minorHAnsi"/>
                <w:b/>
                <w:i/>
                <w:sz w:val="28"/>
                <w:szCs w:val="28"/>
                <w:highlight w:val="white"/>
              </w:rPr>
              <w:t>!</w:t>
            </w:r>
          </w:p>
          <w:p w:rsidR="00B11DC7" w:rsidRDefault="00B11DC7" w:rsidP="00B11DC7">
            <w:pPr>
              <w:pStyle w:val="Normal1"/>
              <w:spacing w:after="120"/>
              <w:jc w:val="both"/>
              <w:rPr>
                <w:rFonts w:asciiTheme="minorHAnsi" w:hAnsiTheme="minorHAnsi"/>
                <w:highlight w:val="white"/>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5820410</wp:posOffset>
                  </wp:positionH>
                  <wp:positionV relativeFrom="paragraph">
                    <wp:posOffset>361315</wp:posOffset>
                  </wp:positionV>
                  <wp:extent cx="1223645" cy="958850"/>
                  <wp:effectExtent l="19050" t="0" r="0" b="0"/>
                  <wp:wrapTight wrapText="bothSides">
                    <wp:wrapPolygon edited="0">
                      <wp:start x="-336" y="0"/>
                      <wp:lineTo x="-336" y="21028"/>
                      <wp:lineTo x="21522" y="21028"/>
                      <wp:lineTo x="21522" y="0"/>
                      <wp:lineTo x="-336" y="0"/>
                    </wp:wrapPolygon>
                  </wp:wrapTight>
                  <wp:docPr id="1" name="Picture 1" descr="https://www.greatlinfordprimaryschool.co.uk/uploads/1/1/1/2/11125524/dscf8655.jpg"/>
                  <wp:cNvGraphicFramePr/>
                  <a:graphic xmlns:a="http://schemas.openxmlformats.org/drawingml/2006/main">
                    <a:graphicData uri="http://schemas.openxmlformats.org/drawingml/2006/picture">
                      <pic:pic xmlns:pic="http://schemas.openxmlformats.org/drawingml/2006/picture">
                        <pic:nvPicPr>
                          <pic:cNvPr id="0" name="Picture 1" descr="https://www.greatlinfordprimaryschool.co.uk/uploads/1/1/1/2/11125524/dscf8655.jpg"/>
                          <pic:cNvPicPr>
                            <a:picLocks noChangeAspect="1" noChangeArrowheads="1"/>
                          </pic:cNvPicPr>
                        </pic:nvPicPr>
                        <pic:blipFill>
                          <a:blip r:embed="rId7" cstate="print"/>
                          <a:srcRect/>
                          <a:stretch>
                            <a:fillRect/>
                          </a:stretch>
                        </pic:blipFill>
                        <pic:spPr bwMode="auto">
                          <a:xfrm>
                            <a:off x="0" y="0"/>
                            <a:ext cx="1223645" cy="958850"/>
                          </a:xfrm>
                          <a:prstGeom prst="rect">
                            <a:avLst/>
                          </a:prstGeom>
                          <a:noFill/>
                          <a:ln w="9525">
                            <a:noFill/>
                            <a:miter lim="800000"/>
                            <a:headEnd/>
                            <a:tailEnd/>
                          </a:ln>
                        </pic:spPr>
                      </pic:pic>
                    </a:graphicData>
                  </a:graphic>
                </wp:anchor>
              </w:drawing>
            </w:r>
            <w:r>
              <w:rPr>
                <w:rFonts w:asciiTheme="minorHAnsi" w:hAnsiTheme="minorHAnsi"/>
                <w:highlight w:val="white"/>
              </w:rPr>
              <w:t>During the last week of term, we had some absolutely amazing egg entries, ranging from Easter egg-based gardens to farms with egg-</w:t>
            </w:r>
            <w:proofErr w:type="spellStart"/>
            <w:r>
              <w:rPr>
                <w:rFonts w:asciiTheme="minorHAnsi" w:hAnsiTheme="minorHAnsi"/>
                <w:highlight w:val="white"/>
              </w:rPr>
              <w:t>stra</w:t>
            </w:r>
            <w:proofErr w:type="spellEnd"/>
            <w:r>
              <w:rPr>
                <w:rFonts w:asciiTheme="minorHAnsi" w:hAnsiTheme="minorHAnsi"/>
                <w:highlight w:val="white"/>
              </w:rPr>
              <w:t xml:space="preserve"> additions.  Congratulations to all those who entered. </w:t>
            </w:r>
          </w:p>
          <w:p w:rsidR="00B11DC7" w:rsidRDefault="00B11DC7" w:rsidP="00B11DC7">
            <w:pPr>
              <w:pStyle w:val="Normal1"/>
              <w:spacing w:after="120"/>
              <w:jc w:val="both"/>
              <w:rPr>
                <w:rFonts w:asciiTheme="minorHAnsi" w:hAnsiTheme="minorHAnsi"/>
                <w:highlight w:val="white"/>
              </w:rPr>
            </w:pPr>
            <w:r>
              <w:rPr>
                <w:rFonts w:asciiTheme="minorHAnsi" w:hAnsiTheme="minorHAnsi"/>
                <w:highlight w:val="white"/>
              </w:rPr>
              <w:t>Reverend Chucks from the local St Andrews Church in the village led a whole school assembly explaining what Easter means to him and his church.  He then chose a winner and runners up from each class, who all received a special Easter treat from Miss Lovelock.</w:t>
            </w:r>
          </w:p>
          <w:p w:rsidR="00B11DC7" w:rsidRPr="00B11DC7" w:rsidRDefault="00B11DC7" w:rsidP="00CC3E00">
            <w:pPr>
              <w:pStyle w:val="Normal1"/>
              <w:spacing w:after="120"/>
              <w:jc w:val="right"/>
              <w:rPr>
                <w:rFonts w:asciiTheme="minorHAnsi" w:hAnsiTheme="minorHAnsi"/>
                <w:highlight w:val="white"/>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-947420</wp:posOffset>
                  </wp:positionV>
                  <wp:extent cx="1275080" cy="965835"/>
                  <wp:effectExtent l="19050" t="0" r="1270" b="0"/>
                  <wp:wrapTight wrapText="bothSides">
                    <wp:wrapPolygon edited="0">
                      <wp:start x="-323" y="0"/>
                      <wp:lineTo x="-323" y="21302"/>
                      <wp:lineTo x="21622" y="21302"/>
                      <wp:lineTo x="21622" y="0"/>
                      <wp:lineTo x="-323" y="0"/>
                    </wp:wrapPolygon>
                  </wp:wrapTight>
                  <wp:docPr id="4" name="Picture 3" descr="https://www.greatlinfordprimaryschool.co.uk/uploads/1/1/1/2/11125524/dscf8667.jpg"/>
                  <wp:cNvGraphicFramePr/>
                  <a:graphic xmlns:a="http://schemas.openxmlformats.org/drawingml/2006/main">
                    <a:graphicData uri="http://schemas.openxmlformats.org/drawingml/2006/picture">
                      <pic:pic xmlns:pic="http://schemas.openxmlformats.org/drawingml/2006/picture">
                        <pic:nvPicPr>
                          <pic:cNvPr id="0" name="Picture 7" descr="https://www.greatlinfordprimaryschool.co.uk/uploads/1/1/1/2/11125524/dscf8667.jpg"/>
                          <pic:cNvPicPr>
                            <a:picLocks noChangeAspect="1" noChangeArrowheads="1"/>
                          </pic:cNvPicPr>
                        </pic:nvPicPr>
                        <pic:blipFill>
                          <a:blip r:embed="rId8" cstate="print"/>
                          <a:srcRect/>
                          <a:stretch>
                            <a:fillRect/>
                          </a:stretch>
                        </pic:blipFill>
                        <pic:spPr bwMode="auto">
                          <a:xfrm>
                            <a:off x="0" y="0"/>
                            <a:ext cx="1275080" cy="965835"/>
                          </a:xfrm>
                          <a:prstGeom prst="rect">
                            <a:avLst/>
                          </a:prstGeom>
                          <a:noFill/>
                          <a:ln w="9525">
                            <a:noFill/>
                            <a:miter lim="800000"/>
                            <a:headEnd/>
                            <a:tailEnd/>
                          </a:ln>
                        </pic:spPr>
                      </pic:pic>
                    </a:graphicData>
                  </a:graphic>
                </wp:anchor>
              </w:drawing>
            </w:r>
            <w:r>
              <w:rPr>
                <w:rFonts w:asciiTheme="minorHAnsi" w:hAnsiTheme="minorHAnsi"/>
                <w:highlight w:val="white"/>
              </w:rPr>
              <w:t xml:space="preserve">The eggs are being displayed at St Andrews church if you </w:t>
            </w:r>
            <w:r w:rsidR="00CC3E00">
              <w:rPr>
                <w:rFonts w:asciiTheme="minorHAnsi" w:hAnsiTheme="minorHAnsi"/>
                <w:highlight w:val="white"/>
              </w:rPr>
              <w:t>w</w:t>
            </w:r>
            <w:r>
              <w:rPr>
                <w:rFonts w:asciiTheme="minorHAnsi" w:hAnsiTheme="minorHAnsi"/>
                <w:highlight w:val="white"/>
              </w:rPr>
              <w:t>ould like to take a closer look.</w:t>
            </w:r>
          </w:p>
        </w:tc>
      </w:tr>
      <w:tr w:rsidR="00B4124A" w:rsidTr="008A4D05">
        <w:trPr>
          <w:trHeight w:val="2208"/>
        </w:trPr>
        <w:tc>
          <w:tcPr>
            <w:tcW w:w="5211" w:type="dxa"/>
            <w:gridSpan w:val="2"/>
            <w:tcBorders>
              <w:top w:val="nil"/>
              <w:left w:val="nil"/>
              <w:bottom w:val="single" w:sz="4" w:space="0" w:color="auto"/>
              <w:right w:val="nil"/>
            </w:tcBorders>
          </w:tcPr>
          <w:p w:rsidR="00B4124A" w:rsidRPr="000A5913" w:rsidRDefault="0059480C" w:rsidP="00BE661E">
            <w:pPr>
              <w:shd w:val="clear" w:color="auto" w:fill="FFFFFF"/>
              <w:spacing w:before="120" w:after="120"/>
              <w:ind w:left="360"/>
              <w:jc w:val="center"/>
              <w:rPr>
                <w:rFonts w:asciiTheme="majorHAnsi" w:hAnsiTheme="majorHAnsi"/>
                <w:b/>
                <w:i/>
                <w:sz w:val="28"/>
                <w:szCs w:val="28"/>
                <w:highlight w:val="white"/>
              </w:rPr>
            </w:pPr>
            <w:r w:rsidRPr="008A4D05">
              <w:rPr>
                <w:b/>
                <w:i/>
                <w:sz w:val="28"/>
                <w:szCs w:val="28"/>
                <w:highlight w:val="white"/>
              </w:rPr>
              <w:t>Hazard Alley trip on BBC</w:t>
            </w:r>
          </w:p>
          <w:p w:rsidR="000A5913" w:rsidRPr="00275C4E" w:rsidRDefault="0059480C" w:rsidP="0030466B">
            <w:pPr>
              <w:shd w:val="clear" w:color="auto" w:fill="FFFFFF"/>
              <w:jc w:val="both"/>
              <w:rPr>
                <w:highlight w:val="white"/>
              </w:rPr>
            </w:pPr>
            <w:r>
              <w:rPr>
                <w:highlight w:val="white"/>
              </w:rPr>
              <w:t>Year 2 had a fantastic trip to Hazard Alley</w:t>
            </w:r>
            <w:r w:rsidR="0030466B">
              <w:rPr>
                <w:highlight w:val="white"/>
              </w:rPr>
              <w:t xml:space="preserve"> to learn how to keep safe </w:t>
            </w:r>
            <w:r>
              <w:rPr>
                <w:highlight w:val="white"/>
              </w:rPr>
              <w:t xml:space="preserve">just before half term break and were joined by some very special visitors!  </w:t>
            </w:r>
            <w:r w:rsidR="008A4D05">
              <w:rPr>
                <w:highlight w:val="white"/>
              </w:rPr>
              <w:t>The BBC came to film a special segment for the One Show, featuring four of our Year 2 pupils and their families. It aired on 4</w:t>
            </w:r>
            <w:r w:rsidR="008A4D05" w:rsidRPr="008A4D05">
              <w:rPr>
                <w:highlight w:val="white"/>
                <w:vertAlign w:val="superscript"/>
              </w:rPr>
              <w:t>th</w:t>
            </w:r>
            <w:r w:rsidR="008A4D05">
              <w:rPr>
                <w:highlight w:val="white"/>
              </w:rPr>
              <w:t xml:space="preserve"> April and is still available on BBC </w:t>
            </w:r>
            <w:proofErr w:type="spellStart"/>
            <w:r w:rsidR="008A4D05">
              <w:rPr>
                <w:highlight w:val="white"/>
              </w:rPr>
              <w:t>iPlayer</w:t>
            </w:r>
            <w:proofErr w:type="spellEnd"/>
            <w:r w:rsidR="008A4D05">
              <w:rPr>
                <w:highlight w:val="white"/>
              </w:rPr>
              <w:t xml:space="preserve"> if anyone would like to see it. </w:t>
            </w: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Pr="00B11DC7" w:rsidRDefault="003D7EDE" w:rsidP="00BE661E">
            <w:pPr>
              <w:pStyle w:val="Normal1"/>
              <w:spacing w:before="120" w:after="120"/>
              <w:jc w:val="center"/>
              <w:rPr>
                <w:rFonts w:asciiTheme="minorHAnsi" w:hAnsiTheme="minorHAnsi"/>
                <w:b/>
                <w:i/>
                <w:sz w:val="28"/>
                <w:szCs w:val="28"/>
                <w:highlight w:val="white"/>
              </w:rPr>
            </w:pPr>
            <w:r w:rsidRPr="00B11DC7">
              <w:rPr>
                <w:rFonts w:asciiTheme="minorHAnsi" w:hAnsiTheme="minorHAnsi"/>
                <w:b/>
                <w:i/>
                <w:sz w:val="28"/>
                <w:szCs w:val="28"/>
                <w:highlight w:val="white"/>
              </w:rPr>
              <w:t>Easter Cracked</w:t>
            </w:r>
            <w:r w:rsidR="00B4124A" w:rsidRPr="00B11DC7">
              <w:rPr>
                <w:rFonts w:asciiTheme="minorHAnsi" w:hAnsiTheme="minorHAnsi"/>
                <w:b/>
                <w:i/>
                <w:sz w:val="28"/>
                <w:szCs w:val="28"/>
                <w:highlight w:val="white"/>
              </w:rPr>
              <w:t xml:space="preserve"> </w:t>
            </w:r>
          </w:p>
          <w:p w:rsidR="00527668" w:rsidRPr="00DC06AC" w:rsidRDefault="00527668" w:rsidP="003D7EDE">
            <w:pPr>
              <w:pStyle w:val="Normal1"/>
              <w:jc w:val="both"/>
              <w:rPr>
                <w:highlight w:val="white"/>
              </w:rPr>
            </w:pPr>
            <w:r>
              <w:rPr>
                <w:highlight w:val="white"/>
              </w:rPr>
              <w:t xml:space="preserve">Year 6 visited St Andrews Church to take part in the annual Easter Cracked event.  They learnt about the story of Easter and its importance to Christians and took part in art and craft activities.  They also </w:t>
            </w:r>
            <w:r w:rsidR="003D7EDE">
              <w:rPr>
                <w:highlight w:val="white"/>
              </w:rPr>
              <w:t xml:space="preserve">chatted with some of the Church volunteers and shared their favourite Easter memories. </w:t>
            </w:r>
          </w:p>
        </w:tc>
      </w:tr>
      <w:tr w:rsidR="00B4124A" w:rsidTr="00DD5619">
        <w:trPr>
          <w:trHeight w:val="5973"/>
        </w:trPr>
        <w:tc>
          <w:tcPr>
            <w:tcW w:w="5211" w:type="dxa"/>
            <w:gridSpan w:val="2"/>
            <w:tcBorders>
              <w:top w:val="nil"/>
              <w:left w:val="nil"/>
              <w:bottom w:val="single" w:sz="4" w:space="0" w:color="auto"/>
              <w:right w:val="nil"/>
            </w:tcBorders>
          </w:tcPr>
          <w:p w:rsidR="00B4124A" w:rsidRPr="00B11DC7" w:rsidRDefault="00A600BF" w:rsidP="005E1BC3">
            <w:pPr>
              <w:shd w:val="clear" w:color="auto" w:fill="FFFFFF"/>
              <w:spacing w:before="120" w:after="120"/>
              <w:jc w:val="center"/>
              <w:rPr>
                <w:rFonts w:asciiTheme="minorHAnsi" w:hAnsiTheme="minorHAnsi"/>
                <w:b/>
                <w:i/>
                <w:sz w:val="28"/>
                <w:szCs w:val="28"/>
                <w:highlight w:val="white"/>
              </w:rPr>
            </w:pPr>
            <w:r w:rsidRPr="00B11DC7">
              <w:rPr>
                <w:rFonts w:asciiTheme="minorHAnsi" w:hAnsiTheme="minorHAnsi"/>
                <w:b/>
                <w:i/>
                <w:sz w:val="28"/>
                <w:szCs w:val="28"/>
                <w:highlight w:val="white"/>
              </w:rPr>
              <w:t xml:space="preserve">Comings and Goings </w:t>
            </w:r>
          </w:p>
          <w:p w:rsidR="00B4124A" w:rsidRDefault="00A1256D" w:rsidP="00DD5619">
            <w:pPr>
              <w:shd w:val="clear" w:color="auto" w:fill="FFFFFF"/>
              <w:jc w:val="both"/>
              <w:rPr>
                <w:rFonts w:eastAsia="Times New Roman" w:cs="Arial"/>
                <w:color w:val="222222"/>
              </w:rPr>
            </w:pPr>
            <w:r>
              <w:rPr>
                <w:rFonts w:eastAsia="Times New Roman" w:cs="Arial"/>
                <w:color w:val="222222"/>
              </w:rPr>
              <w:t xml:space="preserve">We recently waved </w:t>
            </w:r>
            <w:r w:rsidR="00A600BF">
              <w:rPr>
                <w:rFonts w:eastAsia="Times New Roman" w:cs="Arial"/>
                <w:color w:val="222222"/>
              </w:rPr>
              <w:t>farewell</w:t>
            </w:r>
            <w:r>
              <w:rPr>
                <w:rFonts w:eastAsia="Times New Roman" w:cs="Arial"/>
                <w:color w:val="222222"/>
              </w:rPr>
              <w:t xml:space="preserve"> to Mrs </w:t>
            </w:r>
            <w:proofErr w:type="spellStart"/>
            <w:r>
              <w:rPr>
                <w:rFonts w:eastAsia="Times New Roman" w:cs="Arial"/>
                <w:color w:val="222222"/>
              </w:rPr>
              <w:t>Pantziarka</w:t>
            </w:r>
            <w:proofErr w:type="spellEnd"/>
            <w:r w:rsidR="00527668">
              <w:rPr>
                <w:rFonts w:eastAsia="Times New Roman" w:cs="Arial"/>
                <w:color w:val="222222"/>
              </w:rPr>
              <w:t xml:space="preserve"> and also gave a warm welcome to our new teachers</w:t>
            </w:r>
            <w:r w:rsidR="00A600BF">
              <w:rPr>
                <w:rFonts w:eastAsia="Times New Roman" w:cs="Arial"/>
                <w:color w:val="222222"/>
              </w:rPr>
              <w:t xml:space="preserve">, </w:t>
            </w:r>
            <w:r w:rsidR="00527668">
              <w:rPr>
                <w:rFonts w:eastAsia="Times New Roman" w:cs="Arial"/>
                <w:color w:val="222222"/>
              </w:rPr>
              <w:t xml:space="preserve">Mrs Morris who has joined Foundation, Mrs Hall in Year 4 and Miss </w:t>
            </w:r>
            <w:proofErr w:type="spellStart"/>
            <w:r w:rsidR="00527668">
              <w:rPr>
                <w:rFonts w:eastAsia="Times New Roman" w:cs="Arial"/>
                <w:color w:val="222222"/>
              </w:rPr>
              <w:t>Thickbroom</w:t>
            </w:r>
            <w:proofErr w:type="spellEnd"/>
            <w:r w:rsidR="00527668">
              <w:rPr>
                <w:rFonts w:eastAsia="Times New Roman" w:cs="Arial"/>
                <w:color w:val="222222"/>
              </w:rPr>
              <w:t xml:space="preserve"> in Year 5. </w:t>
            </w:r>
          </w:p>
          <w:p w:rsidR="00B4124A" w:rsidRDefault="00C0467D" w:rsidP="00DD5619">
            <w:pPr>
              <w:shd w:val="clear" w:color="auto" w:fill="FFFFFF"/>
              <w:jc w:val="both"/>
              <w:rPr>
                <w:rFonts w:eastAsia="Times New Roman" w:cs="Arial"/>
                <w:color w:val="222222"/>
              </w:rPr>
            </w:pPr>
            <w:r>
              <w:rPr>
                <w:rFonts w:eastAsia="Times New Roman" w:cs="Arial"/>
                <w:noProof/>
                <w:color w:val="222222"/>
              </w:rPr>
              <w:drawing>
                <wp:anchor distT="0" distB="0" distL="114300" distR="114300" simplePos="0" relativeHeight="251670528" behindDoc="1" locked="0" layoutInCell="1" allowOverlap="1">
                  <wp:simplePos x="0" y="0"/>
                  <wp:positionH relativeFrom="column">
                    <wp:posOffset>31750</wp:posOffset>
                  </wp:positionH>
                  <wp:positionV relativeFrom="paragraph">
                    <wp:posOffset>164465</wp:posOffset>
                  </wp:positionV>
                  <wp:extent cx="773430" cy="590550"/>
                  <wp:effectExtent l="0" t="95250" r="0" b="76200"/>
                  <wp:wrapTight wrapText="bothSides">
                    <wp:wrapPolygon edited="0">
                      <wp:start x="-106" y="22157"/>
                      <wp:lineTo x="21174" y="22157"/>
                      <wp:lineTo x="21174" y="-139"/>
                      <wp:lineTo x="-106" y="-139"/>
                      <wp:lineTo x="-106" y="22157"/>
                    </wp:wrapPolygon>
                  </wp:wrapTight>
                  <wp:docPr id="8" name="Picture 1" descr="https://lh3.googleusercontent.com/ffuM-r-fjQUgtK9KwpFXH-J07IWezI1zPJZ5wvpie0aK9e6BzMoz4nNIbhgG-sRyBVqMykssiq7ivA3e1hXU7rx7CdhaRydbXSMDv30kutk_9rcIu0AaxMu5_9TYHPcBTLl1yA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fuM-r-fjQUgtK9KwpFXH-J07IWezI1zPJZ5wvpie0aK9e6BzMoz4nNIbhgG-sRyBVqMykssiq7ivA3e1hXU7rx7CdhaRydbXSMDv30kutk_9rcIu0AaxMu5_9TYHPcBTLl1yAc6"/>
                          <pic:cNvPicPr>
                            <a:picLocks noChangeAspect="1" noChangeArrowheads="1"/>
                          </pic:cNvPicPr>
                        </pic:nvPicPr>
                        <pic:blipFill>
                          <a:blip r:embed="rId9" cstate="print"/>
                          <a:srcRect/>
                          <a:stretch>
                            <a:fillRect/>
                          </a:stretch>
                        </pic:blipFill>
                        <pic:spPr bwMode="auto">
                          <a:xfrm rot="5400000">
                            <a:off x="0" y="0"/>
                            <a:ext cx="773430" cy="590550"/>
                          </a:xfrm>
                          <a:prstGeom prst="rect">
                            <a:avLst/>
                          </a:prstGeom>
                          <a:noFill/>
                          <a:ln w="9525">
                            <a:noFill/>
                            <a:miter lim="800000"/>
                            <a:headEnd/>
                            <a:tailEnd/>
                          </a:ln>
                        </pic:spPr>
                      </pic:pic>
                    </a:graphicData>
                  </a:graphic>
                </wp:anchor>
              </w:drawing>
            </w:r>
            <w:r>
              <w:rPr>
                <w:rFonts w:eastAsia="Times New Roman" w:cs="Arial"/>
                <w:noProof/>
                <w:color w:val="222222"/>
              </w:rPr>
              <w:drawing>
                <wp:anchor distT="0" distB="0" distL="114300" distR="114300" simplePos="0" relativeHeight="251668480" behindDoc="1" locked="0" layoutInCell="1" allowOverlap="1">
                  <wp:simplePos x="0" y="0"/>
                  <wp:positionH relativeFrom="column">
                    <wp:posOffset>2181860</wp:posOffset>
                  </wp:positionH>
                  <wp:positionV relativeFrom="paragraph">
                    <wp:posOffset>86995</wp:posOffset>
                  </wp:positionV>
                  <wp:extent cx="937260" cy="702945"/>
                  <wp:effectExtent l="19050" t="0" r="0" b="0"/>
                  <wp:wrapTight wrapText="bothSides">
                    <wp:wrapPolygon edited="0">
                      <wp:start x="-439" y="0"/>
                      <wp:lineTo x="-439" y="21073"/>
                      <wp:lineTo x="21512" y="21073"/>
                      <wp:lineTo x="21512" y="0"/>
                      <wp:lineTo x="-439" y="0"/>
                    </wp:wrapPolygon>
                  </wp:wrapTight>
                  <wp:docPr id="7" name="Picture 1" descr="C:\Users\Amackellar\Downloads\Charlotte Thickb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llar\Downloads\Charlotte Thickbroom.JPG"/>
                          <pic:cNvPicPr>
                            <a:picLocks noChangeAspect="1" noChangeArrowheads="1"/>
                          </pic:cNvPicPr>
                        </pic:nvPicPr>
                        <pic:blipFill>
                          <a:blip r:embed="rId10" cstate="print"/>
                          <a:srcRect/>
                          <a:stretch>
                            <a:fillRect/>
                          </a:stretch>
                        </pic:blipFill>
                        <pic:spPr bwMode="auto">
                          <a:xfrm>
                            <a:off x="0" y="0"/>
                            <a:ext cx="937260" cy="702945"/>
                          </a:xfrm>
                          <a:prstGeom prst="rect">
                            <a:avLst/>
                          </a:prstGeom>
                          <a:noFill/>
                          <a:ln w="9525">
                            <a:noFill/>
                            <a:miter lim="800000"/>
                            <a:headEnd/>
                            <a:tailEnd/>
                          </a:ln>
                        </pic:spPr>
                      </pic:pic>
                    </a:graphicData>
                  </a:graphic>
                </wp:anchor>
              </w:drawing>
            </w:r>
            <w:r>
              <w:rPr>
                <w:rFonts w:eastAsia="Times New Roman" w:cs="Arial"/>
                <w:noProof/>
                <w:color w:val="222222"/>
              </w:rPr>
              <w:drawing>
                <wp:anchor distT="0" distB="0" distL="114300" distR="114300" simplePos="0" relativeHeight="251664384" behindDoc="1" locked="0" layoutInCell="1" allowOverlap="1">
                  <wp:simplePos x="0" y="0"/>
                  <wp:positionH relativeFrom="column">
                    <wp:posOffset>944245</wp:posOffset>
                  </wp:positionH>
                  <wp:positionV relativeFrom="paragraph">
                    <wp:posOffset>69850</wp:posOffset>
                  </wp:positionV>
                  <wp:extent cx="937260" cy="716915"/>
                  <wp:effectExtent l="19050" t="0" r="0" b="0"/>
                  <wp:wrapTight wrapText="bothSides">
                    <wp:wrapPolygon edited="0">
                      <wp:start x="-439" y="0"/>
                      <wp:lineTo x="-439" y="21236"/>
                      <wp:lineTo x="21512" y="21236"/>
                      <wp:lineTo x="21512" y="0"/>
                      <wp:lineTo x="-439" y="0"/>
                    </wp:wrapPolygon>
                  </wp:wrapTight>
                  <wp:docPr id="5" name="Picture 1" descr="C:\Users\Amackellar\Downloads\Emma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llar\Downloads\Emma Hall.JPG"/>
                          <pic:cNvPicPr>
                            <a:picLocks noChangeAspect="1" noChangeArrowheads="1"/>
                          </pic:cNvPicPr>
                        </pic:nvPicPr>
                        <pic:blipFill>
                          <a:blip r:embed="rId11" cstate="print"/>
                          <a:stretch>
                            <a:fillRect/>
                          </a:stretch>
                        </pic:blipFill>
                        <pic:spPr bwMode="auto">
                          <a:xfrm>
                            <a:off x="0" y="0"/>
                            <a:ext cx="937260" cy="716915"/>
                          </a:xfrm>
                          <a:prstGeom prst="rect">
                            <a:avLst/>
                          </a:prstGeom>
                          <a:noFill/>
                          <a:ln>
                            <a:noFill/>
                          </a:ln>
                        </pic:spPr>
                      </pic:pic>
                    </a:graphicData>
                  </a:graphic>
                </wp:anchor>
              </w:drawing>
            </w:r>
            <w:r w:rsidR="00B4124A">
              <w:rPr>
                <w:rFonts w:eastAsia="Times New Roman" w:cs="Arial"/>
                <w:color w:val="222222"/>
              </w:rPr>
              <w:t>____________________________________________</w:t>
            </w:r>
          </w:p>
          <w:p w:rsidR="00B4124A" w:rsidRPr="00750E04" w:rsidRDefault="00A560C9" w:rsidP="00DF626A">
            <w:pPr>
              <w:shd w:val="clear" w:color="auto" w:fill="FFFFFF"/>
              <w:spacing w:before="120" w:after="120"/>
              <w:jc w:val="center"/>
              <w:rPr>
                <w:b/>
                <w:i/>
                <w:sz w:val="28"/>
                <w:szCs w:val="28"/>
              </w:rPr>
            </w:pPr>
            <w:r>
              <w:rPr>
                <w:b/>
                <w:i/>
                <w:sz w:val="28"/>
                <w:szCs w:val="28"/>
              </w:rPr>
              <w:t>Crisp Packet Recycling</w:t>
            </w:r>
          </w:p>
          <w:p w:rsidR="00B4124A" w:rsidRDefault="00A560C9" w:rsidP="000A5913">
            <w:pPr>
              <w:shd w:val="clear" w:color="auto" w:fill="FFFFFF"/>
              <w:spacing w:after="120"/>
              <w:jc w:val="both"/>
              <w:rPr>
                <w:rFonts w:asciiTheme="minorHAnsi" w:eastAsia="Times New Roman" w:hAnsiTheme="minorHAnsi" w:cs="Arial"/>
                <w:noProof/>
                <w:color w:val="222222"/>
              </w:rPr>
            </w:pPr>
            <w:r w:rsidRPr="00A560C9">
              <w:rPr>
                <w:rFonts w:asciiTheme="minorHAnsi" w:eastAsia="Times New Roman" w:hAnsiTheme="minorHAnsi" w:cs="Arial"/>
                <w:noProof/>
                <w:color w:val="222222"/>
              </w:rPr>
              <w:t xml:space="preserve">GLPS Junior Park Rangers are raising money for our school and </w:t>
            </w:r>
            <w:r>
              <w:rPr>
                <w:rFonts w:asciiTheme="minorHAnsi" w:eastAsia="Times New Roman" w:hAnsiTheme="minorHAnsi" w:cs="Arial"/>
                <w:noProof/>
                <w:color w:val="222222"/>
              </w:rPr>
              <w:t>helping to look after our environment by taking part in the Terracycle Crisp Packet Recycling Scheme.  Home recycling collections are unable to accept crisp packets.  However, we are able to send large amounts of empty crisp packets to Terracycle in exchange for funds for the school.</w:t>
            </w:r>
          </w:p>
          <w:p w:rsidR="00A560C9" w:rsidRDefault="00A560C9" w:rsidP="000A5913">
            <w:pPr>
              <w:shd w:val="clear" w:color="auto" w:fill="FFFFFF"/>
              <w:spacing w:after="120"/>
              <w:jc w:val="both"/>
              <w:rPr>
                <w:rFonts w:asciiTheme="minorHAnsi" w:eastAsia="Times New Roman" w:hAnsiTheme="minorHAnsi" w:cs="Arial"/>
                <w:noProof/>
                <w:color w:val="222222"/>
              </w:rPr>
            </w:pPr>
            <w:r>
              <w:rPr>
                <w:rFonts w:asciiTheme="minorHAnsi" w:eastAsia="Times New Roman" w:hAnsiTheme="minorHAnsi" w:cs="Arial"/>
                <w:noProof/>
                <w:color w:val="222222"/>
              </w:rPr>
              <w:t xml:space="preserve">Collection boxes have been placed around the school and the Junior Rangers would love to see </w:t>
            </w:r>
            <w:r>
              <w:rPr>
                <w:rFonts w:asciiTheme="minorHAnsi" w:eastAsia="Times New Roman" w:hAnsiTheme="minorHAnsi" w:cs="Arial"/>
                <w:b/>
                <w:noProof/>
                <w:color w:val="222222"/>
              </w:rPr>
              <w:t xml:space="preserve">flat, </w:t>
            </w:r>
            <w:r>
              <w:rPr>
                <w:rFonts w:asciiTheme="minorHAnsi" w:eastAsia="Times New Roman" w:hAnsiTheme="minorHAnsi" w:cs="Arial"/>
                <w:noProof/>
                <w:color w:val="222222"/>
              </w:rPr>
              <w:t>empty packets from any crisp brand filling up these boxes!</w:t>
            </w:r>
          </w:p>
          <w:p w:rsidR="00A560C9" w:rsidRDefault="00A560C9" w:rsidP="005E4808">
            <w:pPr>
              <w:shd w:val="clear" w:color="auto" w:fill="FFFFFF"/>
              <w:jc w:val="both"/>
              <w:rPr>
                <w:rFonts w:asciiTheme="minorHAnsi" w:eastAsia="Times New Roman" w:hAnsiTheme="minorHAnsi" w:cs="Arial"/>
                <w:noProof/>
                <w:color w:val="222222"/>
              </w:rPr>
            </w:pPr>
            <w:r>
              <w:rPr>
                <w:rFonts w:asciiTheme="minorHAnsi" w:eastAsia="Times New Roman" w:hAnsiTheme="minorHAnsi" w:cs="Arial"/>
                <w:noProof/>
                <w:color w:val="222222"/>
              </w:rPr>
              <w:t xml:space="preserve">Please note that the following packets are </w:t>
            </w:r>
            <w:r>
              <w:rPr>
                <w:rFonts w:asciiTheme="minorHAnsi" w:eastAsia="Times New Roman" w:hAnsiTheme="minorHAnsi" w:cs="Arial"/>
                <w:b/>
                <w:noProof/>
                <w:color w:val="222222"/>
                <w:u w:val="single"/>
              </w:rPr>
              <w:t>NOT</w:t>
            </w:r>
            <w:r>
              <w:rPr>
                <w:rFonts w:asciiTheme="minorHAnsi" w:eastAsia="Times New Roman" w:hAnsiTheme="minorHAnsi" w:cs="Arial"/>
                <w:noProof/>
                <w:color w:val="222222"/>
              </w:rPr>
              <w:t xml:space="preserve"> included in the collection scheme:</w:t>
            </w:r>
          </w:p>
          <w:p w:rsidR="00A560C9" w:rsidRDefault="00A560C9" w:rsidP="00A560C9">
            <w:pPr>
              <w:pStyle w:val="ListParagraph"/>
              <w:numPr>
                <w:ilvl w:val="0"/>
                <w:numId w:val="3"/>
              </w:numPr>
              <w:shd w:val="clear" w:color="auto" w:fill="FFFFFF"/>
              <w:spacing w:after="120"/>
              <w:jc w:val="both"/>
              <w:rPr>
                <w:rFonts w:asciiTheme="minorHAnsi" w:eastAsia="Times New Roman" w:hAnsiTheme="minorHAnsi" w:cs="Arial"/>
                <w:color w:val="222222"/>
              </w:rPr>
            </w:pPr>
            <w:r>
              <w:rPr>
                <w:rFonts w:asciiTheme="minorHAnsi" w:eastAsia="Times New Roman" w:hAnsiTheme="minorHAnsi" w:cs="Arial"/>
                <w:color w:val="222222"/>
              </w:rPr>
              <w:t>Popcorn bags</w:t>
            </w:r>
          </w:p>
          <w:p w:rsidR="00A560C9" w:rsidRDefault="00A560C9" w:rsidP="00A560C9">
            <w:pPr>
              <w:pStyle w:val="ListParagraph"/>
              <w:numPr>
                <w:ilvl w:val="0"/>
                <w:numId w:val="3"/>
              </w:numPr>
              <w:shd w:val="clear" w:color="auto" w:fill="FFFFFF"/>
              <w:spacing w:after="120"/>
              <w:jc w:val="both"/>
              <w:rPr>
                <w:rFonts w:asciiTheme="minorHAnsi" w:eastAsia="Times New Roman" w:hAnsiTheme="minorHAnsi" w:cs="Arial"/>
                <w:color w:val="222222"/>
              </w:rPr>
            </w:pPr>
            <w:r>
              <w:rPr>
                <w:rFonts w:asciiTheme="minorHAnsi" w:eastAsia="Times New Roman" w:hAnsiTheme="minorHAnsi" w:cs="Arial"/>
                <w:color w:val="222222"/>
              </w:rPr>
              <w:t>Crisp tubes (</w:t>
            </w:r>
            <w:proofErr w:type="spellStart"/>
            <w:r>
              <w:rPr>
                <w:rFonts w:asciiTheme="minorHAnsi" w:eastAsia="Times New Roman" w:hAnsiTheme="minorHAnsi" w:cs="Arial"/>
                <w:color w:val="222222"/>
              </w:rPr>
              <w:t>e.g</w:t>
            </w:r>
            <w:proofErr w:type="spellEnd"/>
            <w:r>
              <w:rPr>
                <w:rFonts w:asciiTheme="minorHAnsi" w:eastAsia="Times New Roman" w:hAnsiTheme="minorHAnsi" w:cs="Arial"/>
                <w:color w:val="222222"/>
              </w:rPr>
              <w:t xml:space="preserve"> Pringles) </w:t>
            </w:r>
          </w:p>
          <w:p w:rsidR="00A560C9" w:rsidRDefault="00A560C9" w:rsidP="00A560C9">
            <w:pPr>
              <w:pStyle w:val="ListParagraph"/>
              <w:numPr>
                <w:ilvl w:val="0"/>
                <w:numId w:val="3"/>
              </w:numPr>
              <w:shd w:val="clear" w:color="auto" w:fill="FFFFFF"/>
              <w:spacing w:after="120"/>
              <w:jc w:val="both"/>
              <w:rPr>
                <w:rFonts w:asciiTheme="minorHAnsi" w:eastAsia="Times New Roman" w:hAnsiTheme="minorHAnsi" w:cs="Arial"/>
                <w:color w:val="222222"/>
              </w:rPr>
            </w:pPr>
            <w:r>
              <w:rPr>
                <w:rFonts w:asciiTheme="minorHAnsi" w:eastAsia="Times New Roman" w:hAnsiTheme="minorHAnsi" w:cs="Arial"/>
                <w:color w:val="222222"/>
              </w:rPr>
              <w:t>Pretzel bags</w:t>
            </w:r>
          </w:p>
          <w:p w:rsidR="00A560C9" w:rsidRPr="00A560C9" w:rsidRDefault="00A560C9" w:rsidP="00A560C9">
            <w:pPr>
              <w:pStyle w:val="ListParagraph"/>
              <w:numPr>
                <w:ilvl w:val="0"/>
                <w:numId w:val="3"/>
              </w:numPr>
              <w:shd w:val="clear" w:color="auto" w:fill="FFFFFF"/>
              <w:spacing w:after="120"/>
              <w:jc w:val="both"/>
              <w:rPr>
                <w:rFonts w:asciiTheme="minorHAnsi" w:eastAsia="Times New Roman" w:hAnsiTheme="minorHAnsi" w:cs="Arial"/>
                <w:color w:val="222222"/>
              </w:rPr>
            </w:pPr>
            <w:r>
              <w:rPr>
                <w:rFonts w:asciiTheme="minorHAnsi" w:eastAsia="Times New Roman" w:hAnsiTheme="minorHAnsi" w:cs="Arial"/>
                <w:color w:val="222222"/>
              </w:rPr>
              <w:t xml:space="preserve">Meat snack bags    </w:t>
            </w: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Pr="00827EA6" w:rsidRDefault="00774D1A" w:rsidP="005E1BC3">
            <w:pPr>
              <w:pStyle w:val="Normal1"/>
              <w:spacing w:before="120" w:after="120"/>
              <w:jc w:val="center"/>
              <w:rPr>
                <w:b/>
                <w:i/>
                <w:sz w:val="28"/>
                <w:szCs w:val="28"/>
                <w:highlight w:val="white"/>
              </w:rPr>
            </w:pPr>
            <w:r>
              <w:rPr>
                <w:b/>
                <w:i/>
                <w:sz w:val="28"/>
                <w:szCs w:val="28"/>
                <w:highlight w:val="white"/>
              </w:rPr>
              <w:t>Leading Parent Partnership Award (LPPA)</w:t>
            </w:r>
          </w:p>
          <w:p w:rsidR="00B4124A" w:rsidRDefault="00774D1A" w:rsidP="005E1BC3">
            <w:pPr>
              <w:shd w:val="clear" w:color="auto" w:fill="FFFFFF"/>
              <w:tabs>
                <w:tab w:val="left" w:pos="317"/>
                <w:tab w:val="left" w:pos="884"/>
              </w:tabs>
              <w:spacing w:after="120"/>
              <w:jc w:val="both"/>
            </w:pPr>
            <w:r>
              <w:t>Thank you to the parents who have offered to help in raising our achievements through involving parents and carers in the work of our school.  We had a good first meeting on the 29</w:t>
            </w:r>
            <w:r w:rsidRPr="00774D1A">
              <w:rPr>
                <w:vertAlign w:val="superscript"/>
              </w:rPr>
              <w:t>th</w:t>
            </w:r>
            <w:r>
              <w:t xml:space="preserve"> March and since then we have had some key people from the local community who are also keen to support us and will be attending the next meeting.  </w:t>
            </w:r>
          </w:p>
          <w:p w:rsidR="00C0467D" w:rsidRDefault="00774D1A" w:rsidP="00DF626A">
            <w:pPr>
              <w:shd w:val="clear" w:color="auto" w:fill="FFFFFF"/>
              <w:tabs>
                <w:tab w:val="left" w:pos="317"/>
                <w:tab w:val="left" w:pos="884"/>
              </w:tabs>
              <w:spacing w:after="120"/>
              <w:jc w:val="both"/>
            </w:pPr>
            <w:r>
              <w:t xml:space="preserve">The first task we are working on is a new home school agreement. </w:t>
            </w:r>
          </w:p>
          <w:p w:rsidR="00774D1A" w:rsidRDefault="00B11DC7" w:rsidP="00DF626A">
            <w:pPr>
              <w:shd w:val="clear" w:color="auto" w:fill="FFFFFF"/>
              <w:tabs>
                <w:tab w:val="left" w:pos="317"/>
                <w:tab w:val="left" w:pos="884"/>
              </w:tabs>
              <w:spacing w:after="120"/>
              <w:jc w:val="both"/>
            </w:pPr>
            <w:r>
              <w:t xml:space="preserve"> If you would like to be involved, please contact carol.mallett@greatlinfordprimaryschool.co.uk</w:t>
            </w:r>
          </w:p>
          <w:p w:rsidR="00B4124A" w:rsidRDefault="00B11DC7" w:rsidP="000A5913">
            <w:pPr>
              <w:shd w:val="clear" w:color="auto" w:fill="FFFFFF"/>
              <w:tabs>
                <w:tab w:val="left" w:pos="317"/>
                <w:tab w:val="left" w:pos="884"/>
              </w:tabs>
              <w:jc w:val="both"/>
            </w:pPr>
            <w:r>
              <w:t>_________________________________________________</w:t>
            </w:r>
          </w:p>
          <w:p w:rsidR="00B11DC7" w:rsidRPr="00DF626A" w:rsidRDefault="00DF626A" w:rsidP="000F2DE9">
            <w:pPr>
              <w:shd w:val="clear" w:color="auto" w:fill="FFFFFF"/>
              <w:tabs>
                <w:tab w:val="left" w:pos="317"/>
                <w:tab w:val="left" w:pos="884"/>
              </w:tabs>
              <w:spacing w:before="120" w:after="120"/>
              <w:jc w:val="center"/>
              <w:rPr>
                <w:rFonts w:asciiTheme="minorHAnsi" w:hAnsiTheme="minorHAnsi"/>
                <w:b/>
                <w:i/>
                <w:sz w:val="28"/>
                <w:szCs w:val="28"/>
              </w:rPr>
            </w:pPr>
            <w:r w:rsidRPr="00DF626A">
              <w:rPr>
                <w:rFonts w:asciiTheme="minorHAnsi" w:hAnsiTheme="minorHAnsi"/>
                <w:b/>
                <w:i/>
                <w:sz w:val="28"/>
                <w:szCs w:val="28"/>
              </w:rPr>
              <w:t xml:space="preserve">May Day </w:t>
            </w:r>
            <w:proofErr w:type="spellStart"/>
            <w:r w:rsidRPr="00DF626A">
              <w:rPr>
                <w:rFonts w:asciiTheme="minorHAnsi" w:hAnsiTheme="minorHAnsi"/>
                <w:b/>
                <w:i/>
                <w:sz w:val="28"/>
                <w:szCs w:val="28"/>
              </w:rPr>
              <w:t>Maypoling</w:t>
            </w:r>
            <w:proofErr w:type="spellEnd"/>
          </w:p>
          <w:p w:rsidR="00774D1A" w:rsidRDefault="00DF626A" w:rsidP="000A5913">
            <w:pPr>
              <w:shd w:val="clear" w:color="auto" w:fill="FFFFFF"/>
              <w:tabs>
                <w:tab w:val="left" w:pos="317"/>
                <w:tab w:val="left" w:pos="884"/>
              </w:tabs>
              <w:jc w:val="both"/>
            </w:pPr>
            <w:r>
              <w:t>Our lovely Maypole Dancers</w:t>
            </w:r>
            <w:r w:rsidR="000F2DE9">
              <w:t>,</w:t>
            </w:r>
            <w:r>
              <w:t xml:space="preserve"> led by </w:t>
            </w:r>
            <w:r w:rsidR="000F2DE9">
              <w:t xml:space="preserve">Mrs Mills, will be performing at the Parks Trust </w:t>
            </w:r>
            <w:proofErr w:type="spellStart"/>
            <w:r w:rsidR="000F2DE9">
              <w:t>MayDay</w:t>
            </w:r>
            <w:proofErr w:type="spellEnd"/>
            <w:r w:rsidR="000F2DE9">
              <w:t xml:space="preserve"> Festival this Saturday (4</w:t>
            </w:r>
            <w:r w:rsidR="000F2DE9" w:rsidRPr="000F2DE9">
              <w:rPr>
                <w:vertAlign w:val="superscript"/>
              </w:rPr>
              <w:t>th</w:t>
            </w:r>
            <w:r w:rsidR="000F2DE9">
              <w:t xml:space="preserve"> May) in the Manor Park.  They are first on the billing at 12 noon and would love it if as many people as possible turned up to support them.</w:t>
            </w:r>
          </w:p>
          <w:p w:rsidR="00774D1A" w:rsidRDefault="00015841" w:rsidP="000A5913">
            <w:pPr>
              <w:shd w:val="clear" w:color="auto" w:fill="FFFFFF"/>
              <w:tabs>
                <w:tab w:val="left" w:pos="317"/>
                <w:tab w:val="left" w:pos="884"/>
              </w:tabs>
              <w:jc w:val="both"/>
            </w:pPr>
            <w:r>
              <w:t>_________________________________________________</w:t>
            </w:r>
          </w:p>
          <w:p w:rsidR="00774D1A" w:rsidRDefault="00015841" w:rsidP="00015841">
            <w:pPr>
              <w:shd w:val="clear" w:color="auto" w:fill="FFFFFF"/>
              <w:tabs>
                <w:tab w:val="left" w:pos="317"/>
                <w:tab w:val="left" w:pos="884"/>
              </w:tabs>
              <w:spacing w:after="120"/>
              <w:jc w:val="center"/>
              <w:rPr>
                <w:b/>
                <w:i/>
                <w:sz w:val="28"/>
                <w:szCs w:val="28"/>
              </w:rPr>
            </w:pPr>
            <w:r w:rsidRPr="00015841">
              <w:rPr>
                <w:b/>
                <w:i/>
                <w:sz w:val="28"/>
                <w:szCs w:val="28"/>
              </w:rPr>
              <w:t>Mr Mulligan’s Lost World Golf</w:t>
            </w:r>
          </w:p>
          <w:p w:rsidR="00015841" w:rsidRPr="00015841" w:rsidRDefault="001E52D9" w:rsidP="00015841">
            <w:pPr>
              <w:shd w:val="clear" w:color="auto" w:fill="FFFFFF"/>
              <w:tabs>
                <w:tab w:val="left" w:pos="317"/>
                <w:tab w:val="left" w:pos="884"/>
              </w:tabs>
              <w:spacing w:after="120"/>
              <w:jc w:val="both"/>
            </w:pPr>
            <w:r>
              <w:t>Congratulations to s</w:t>
            </w:r>
            <w:r w:rsidR="00015841">
              <w:t xml:space="preserve">ome of our Year </w:t>
            </w:r>
            <w:r>
              <w:t xml:space="preserve">4 and 6 </w:t>
            </w:r>
            <w:r w:rsidR="00015841">
              <w:t>students</w:t>
            </w:r>
            <w:r>
              <w:t xml:space="preserve"> who</w:t>
            </w:r>
            <w:r w:rsidR="00015841">
              <w:t xml:space="preserve"> recently entered an artwork competition for Mr </w:t>
            </w:r>
            <w:proofErr w:type="spellStart"/>
            <w:r w:rsidR="00015841">
              <w:t>Mulligans</w:t>
            </w:r>
            <w:proofErr w:type="spellEnd"/>
            <w:r w:rsidR="00015841">
              <w:t xml:space="preserve"> </w:t>
            </w:r>
            <w:r w:rsidR="00C0467D">
              <w:t xml:space="preserve">Lost World of Golf </w:t>
            </w:r>
            <w:r w:rsidR="00015841">
              <w:t>to design an Underwater World</w:t>
            </w:r>
            <w:r>
              <w:t xml:space="preserve"> and won a </w:t>
            </w:r>
            <w:r w:rsidR="00C0467D">
              <w:t xml:space="preserve">day out for </w:t>
            </w:r>
            <w:r w:rsidR="0030466B">
              <w:t>their class</w:t>
            </w:r>
            <w:r w:rsidR="00C0467D">
              <w:t xml:space="preserve">.  </w:t>
            </w:r>
            <w:r w:rsidR="0030466B">
              <w:t xml:space="preserve">Miss Scott and Mr </w:t>
            </w:r>
            <w:proofErr w:type="spellStart"/>
            <w:r w:rsidR="0030466B">
              <w:t>Rowlands</w:t>
            </w:r>
            <w:proofErr w:type="spellEnd"/>
            <w:r w:rsidR="0030466B">
              <w:t>’ classes</w:t>
            </w:r>
            <w:r w:rsidR="00C0467D">
              <w:t xml:space="preserve"> will both be treated to two rounds of golf and a pizza lunch as a result of their successful winning entries. </w:t>
            </w:r>
          </w:p>
          <w:p w:rsidR="00774D1A" w:rsidRDefault="00774D1A" w:rsidP="000A5913">
            <w:pPr>
              <w:shd w:val="clear" w:color="auto" w:fill="FFFFFF"/>
              <w:tabs>
                <w:tab w:val="left" w:pos="317"/>
                <w:tab w:val="left" w:pos="884"/>
              </w:tabs>
              <w:jc w:val="both"/>
            </w:pPr>
          </w:p>
          <w:p w:rsidR="00774D1A" w:rsidRPr="00F61219" w:rsidRDefault="00774D1A" w:rsidP="00B11DC7"/>
        </w:tc>
      </w:tr>
      <w:tr w:rsidR="00B4124A" w:rsidTr="00DD5619">
        <w:trPr>
          <w:gridBefore w:val="1"/>
          <w:gridAfter w:val="1"/>
          <w:wBefore w:w="250" w:type="dxa"/>
          <w:wAfter w:w="96" w:type="dxa"/>
          <w:trHeight w:val="3000"/>
        </w:trPr>
        <w:tc>
          <w:tcPr>
            <w:tcW w:w="5211" w:type="dxa"/>
            <w:gridSpan w:val="2"/>
            <w:tcBorders>
              <w:top w:val="single" w:sz="4" w:space="0" w:color="auto"/>
              <w:left w:val="nil"/>
              <w:bottom w:val="single" w:sz="4" w:space="0" w:color="auto"/>
              <w:right w:val="nil"/>
            </w:tcBorders>
          </w:tcPr>
          <w:p w:rsidR="00B4124A" w:rsidRDefault="00B4124A" w:rsidP="00BE661E">
            <w:pPr>
              <w:pBdr>
                <w:bottom w:val="single" w:sz="12" w:space="1" w:color="auto"/>
              </w:pBdr>
              <w:shd w:val="clear" w:color="auto" w:fill="FFFFFF"/>
              <w:spacing w:before="120" w:after="120"/>
              <w:jc w:val="center"/>
              <w:rPr>
                <w:b/>
                <w:i/>
                <w:color w:val="222222"/>
                <w:sz w:val="28"/>
                <w:szCs w:val="28"/>
                <w:shd w:val="clear" w:color="auto" w:fill="FFFFFF"/>
              </w:rPr>
            </w:pPr>
            <w:r>
              <w:lastRenderedPageBreak/>
              <w:br w:type="page"/>
            </w:r>
            <w:r w:rsidR="00284C37">
              <w:rPr>
                <w:b/>
                <w:i/>
                <w:color w:val="222222"/>
                <w:sz w:val="28"/>
                <w:szCs w:val="28"/>
                <w:shd w:val="clear" w:color="auto" w:fill="FFFFFF"/>
              </w:rPr>
              <w:t>Book Bus</w:t>
            </w:r>
          </w:p>
          <w:p w:rsidR="00B4124A" w:rsidRDefault="00284C37" w:rsidP="00284C37">
            <w:pPr>
              <w:pStyle w:val="Normal1"/>
              <w:spacing w:before="120" w:after="120"/>
              <w:jc w:val="both"/>
              <w:rPr>
                <w:highlight w:val="white"/>
              </w:rPr>
            </w:pPr>
            <w:r>
              <w:rPr>
                <w:highlight w:val="white"/>
              </w:rPr>
              <w:t>The Book People</w:t>
            </w:r>
            <w:r w:rsidR="00D53A14">
              <w:rPr>
                <w:highlight w:val="white"/>
              </w:rPr>
              <w:t xml:space="preserve"> are sending their Book Bus to visit our school on Wednesday 15</w:t>
            </w:r>
            <w:r w:rsidR="00D53A14" w:rsidRPr="00D53A14">
              <w:rPr>
                <w:highlight w:val="white"/>
                <w:vertAlign w:val="superscript"/>
              </w:rPr>
              <w:t>th</w:t>
            </w:r>
            <w:r w:rsidR="00D53A14">
              <w:rPr>
                <w:highlight w:val="white"/>
              </w:rPr>
              <w:t xml:space="preserve"> May. Each class will have the opportunity to visit the bus during the school day and buy a book.  We ask that they </w:t>
            </w:r>
            <w:proofErr w:type="spellStart"/>
            <w:r w:rsidR="00D53A14">
              <w:rPr>
                <w:highlight w:val="white"/>
              </w:rPr>
              <w:t>dont</w:t>
            </w:r>
            <w:proofErr w:type="spellEnd"/>
            <w:r w:rsidR="00D53A14">
              <w:rPr>
                <w:highlight w:val="white"/>
              </w:rPr>
              <w:t xml:space="preserve"> bring more than £5 with them into school.  The Bus will remain on the playground after school to </w:t>
            </w:r>
            <w:r w:rsidR="006E6CE9">
              <w:rPr>
                <w:highlight w:val="white"/>
              </w:rPr>
              <w:t xml:space="preserve">also </w:t>
            </w:r>
            <w:r w:rsidR="00D53A14">
              <w:rPr>
                <w:highlight w:val="white"/>
              </w:rPr>
              <w:t>allow parents to visit with their children</w:t>
            </w:r>
            <w:r w:rsidR="006E6CE9">
              <w:rPr>
                <w:highlight w:val="white"/>
              </w:rPr>
              <w:t>.</w:t>
            </w:r>
            <w:r w:rsidR="00D53A14">
              <w:rPr>
                <w:highlight w:val="white"/>
              </w:rPr>
              <w:t xml:space="preserve"> </w:t>
            </w:r>
          </w:p>
          <w:p w:rsidR="00B4124A" w:rsidRPr="00FE1F52" w:rsidRDefault="00E235FA" w:rsidP="00E235FA">
            <w:pPr>
              <w:pStyle w:val="Normal1"/>
              <w:spacing w:before="120" w:after="120"/>
              <w:jc w:val="both"/>
              <w:rPr>
                <w:highlight w:val="white"/>
              </w:rPr>
            </w:pPr>
            <w:r>
              <w:rPr>
                <w:noProof/>
              </w:rPr>
              <w:drawing>
                <wp:anchor distT="0" distB="0" distL="114300" distR="114300" simplePos="0" relativeHeight="251662336" behindDoc="1" locked="0" layoutInCell="1" allowOverlap="1">
                  <wp:simplePos x="0" y="0"/>
                  <wp:positionH relativeFrom="column">
                    <wp:posOffset>194310</wp:posOffset>
                  </wp:positionH>
                  <wp:positionV relativeFrom="paragraph">
                    <wp:posOffset>1243330</wp:posOffset>
                  </wp:positionV>
                  <wp:extent cx="2595880" cy="1040765"/>
                  <wp:effectExtent l="19050" t="0" r="0" b="0"/>
                  <wp:wrapTight wrapText="bothSides">
                    <wp:wrapPolygon edited="0">
                      <wp:start x="-159" y="0"/>
                      <wp:lineTo x="-159" y="21350"/>
                      <wp:lineTo x="21558" y="21350"/>
                      <wp:lineTo x="21558" y="0"/>
                      <wp:lineTo x="-159" y="0"/>
                    </wp:wrapPolygon>
                  </wp:wrapTight>
                  <wp:docPr id="3" name="Picture 1" descr="https://www.thebookpeople.co.uk/siteimages/TBP/Content_Pages/BookBus/images/Book-Bus-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ookpeople.co.uk/siteimages/TBP/Content_Pages/BookBus/images/Book-Bus-Marketing.jpg"/>
                          <pic:cNvPicPr>
                            <a:picLocks noChangeAspect="1" noChangeArrowheads="1"/>
                          </pic:cNvPicPr>
                        </pic:nvPicPr>
                        <pic:blipFill>
                          <a:blip r:embed="rId12" cstate="print"/>
                          <a:srcRect/>
                          <a:stretch>
                            <a:fillRect/>
                          </a:stretch>
                        </pic:blipFill>
                        <pic:spPr bwMode="auto">
                          <a:xfrm>
                            <a:off x="0" y="0"/>
                            <a:ext cx="2595880" cy="1040765"/>
                          </a:xfrm>
                          <a:prstGeom prst="rect">
                            <a:avLst/>
                          </a:prstGeom>
                          <a:noFill/>
                          <a:ln w="9525">
                            <a:noFill/>
                            <a:miter lim="800000"/>
                            <a:headEnd/>
                            <a:tailEnd/>
                          </a:ln>
                        </pic:spPr>
                      </pic:pic>
                    </a:graphicData>
                  </a:graphic>
                </wp:anchor>
              </w:drawing>
            </w:r>
            <w:r w:rsidR="006E6CE9">
              <w:rPr>
                <w:highlight w:val="white"/>
              </w:rPr>
              <w:t>The Book Bus stocks over 250 books plus an extensive range of gifts, toys and stationery, with prices starting from £3 and up to 75% off publisher</w:t>
            </w:r>
            <w:r>
              <w:rPr>
                <w:highlight w:val="white"/>
              </w:rPr>
              <w:t>’</w:t>
            </w:r>
            <w:r w:rsidR="006E6CE9">
              <w:rPr>
                <w:highlight w:val="white"/>
              </w:rPr>
              <w:t xml:space="preserve">s prices. </w:t>
            </w:r>
            <w:r>
              <w:rPr>
                <w:highlight w:val="white"/>
              </w:rPr>
              <w:t xml:space="preserve">And you won’t just find children’s books, there’s plenty for parents too. </w:t>
            </w:r>
            <w:r w:rsidR="006E6CE9">
              <w:rPr>
                <w:highlight w:val="white"/>
              </w:rPr>
              <w:t xml:space="preserve">Every sale earns our School 15% </w:t>
            </w:r>
            <w:r>
              <w:rPr>
                <w:highlight w:val="white"/>
              </w:rPr>
              <w:t>commission.  The Book Bus takes cash or all major debit</w:t>
            </w:r>
            <w:proofErr w:type="gramStart"/>
            <w:r>
              <w:rPr>
                <w:highlight w:val="white"/>
              </w:rPr>
              <w:t>./</w:t>
            </w:r>
            <w:proofErr w:type="gramEnd"/>
            <w:r>
              <w:rPr>
                <w:highlight w:val="white"/>
              </w:rPr>
              <w:t xml:space="preserve">credit cards. </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Pr="00D27B6B" w:rsidRDefault="00B4124A" w:rsidP="00BE661E">
            <w:pPr>
              <w:spacing w:before="120" w:after="120"/>
              <w:jc w:val="center"/>
              <w:rPr>
                <w:b/>
                <w:i/>
                <w:sz w:val="28"/>
                <w:szCs w:val="28"/>
              </w:rPr>
            </w:pPr>
            <w:r w:rsidRPr="00D27B6B">
              <w:rPr>
                <w:rFonts w:asciiTheme="majorHAnsi" w:eastAsia="Times New Roman" w:hAnsiTheme="majorHAnsi" w:cs="Arial"/>
                <w:color w:val="222222"/>
              </w:rPr>
              <w:t xml:space="preserve"> </w:t>
            </w:r>
            <w:r w:rsidRPr="00D27B6B">
              <w:rPr>
                <w:b/>
                <w:i/>
                <w:sz w:val="28"/>
                <w:szCs w:val="28"/>
              </w:rPr>
              <w:t>Upcoming Events</w:t>
            </w:r>
          </w:p>
          <w:p w:rsidR="00B4124A" w:rsidRPr="00D27B6B" w:rsidRDefault="003A7C5A" w:rsidP="00DD5619">
            <w:pPr>
              <w:ind w:left="1074" w:hanging="1074"/>
              <w:jc w:val="both"/>
            </w:pPr>
            <w:r>
              <w:t>29</w:t>
            </w:r>
            <w:r w:rsidRPr="003A7C5A">
              <w:rPr>
                <w:vertAlign w:val="superscript"/>
              </w:rPr>
              <w:t>th</w:t>
            </w:r>
            <w:r>
              <w:t xml:space="preserve"> Apr</w:t>
            </w:r>
            <w:r>
              <w:tab/>
              <w:t>A</w:t>
            </w:r>
            <w:r w:rsidR="00B4124A" w:rsidRPr="00D27B6B">
              <w:t>fter School Activity Clubs start</w:t>
            </w:r>
          </w:p>
          <w:p w:rsidR="003A7C5A" w:rsidRDefault="00B4124A" w:rsidP="003A7C5A">
            <w:pPr>
              <w:ind w:left="1074" w:hanging="1074"/>
              <w:jc w:val="both"/>
            </w:pPr>
            <w:r>
              <w:t>2</w:t>
            </w:r>
            <w:r w:rsidR="003A7C5A">
              <w:t>9</w:t>
            </w:r>
            <w:r w:rsidR="003A7C5A" w:rsidRPr="003A7C5A">
              <w:rPr>
                <w:vertAlign w:val="superscript"/>
              </w:rPr>
              <w:t>th</w:t>
            </w:r>
            <w:r w:rsidR="003A7C5A">
              <w:t xml:space="preserve"> Apr</w:t>
            </w:r>
            <w:r>
              <w:tab/>
            </w:r>
            <w:r w:rsidR="003A7C5A">
              <w:t>Years 3, 4 &amp; 5 Maths Puzzle morning</w:t>
            </w:r>
          </w:p>
          <w:p w:rsidR="00B4124A" w:rsidRDefault="003A7C5A" w:rsidP="003A7C5A">
            <w:pPr>
              <w:ind w:left="1074" w:hanging="1074"/>
              <w:jc w:val="both"/>
              <w:rPr>
                <w:b/>
                <w:i/>
              </w:rPr>
            </w:pPr>
            <w:r>
              <w:rPr>
                <w:b/>
                <w:i/>
              </w:rPr>
              <w:tab/>
            </w:r>
            <w:r w:rsidRPr="003A7C5A">
              <w:rPr>
                <w:b/>
                <w:i/>
              </w:rPr>
              <w:t xml:space="preserve">(9-10am) </w:t>
            </w:r>
          </w:p>
          <w:p w:rsidR="003A7C5A" w:rsidRDefault="003A7C5A" w:rsidP="003A7C5A">
            <w:pPr>
              <w:ind w:left="1074" w:hanging="1074"/>
              <w:jc w:val="both"/>
            </w:pPr>
            <w:r>
              <w:t>3</w:t>
            </w:r>
            <w:r w:rsidRPr="003A7C5A">
              <w:rPr>
                <w:vertAlign w:val="superscript"/>
              </w:rPr>
              <w:t>rd</w:t>
            </w:r>
            <w:r>
              <w:t xml:space="preserve"> May</w:t>
            </w:r>
            <w:r>
              <w:tab/>
              <w:t xml:space="preserve">Year 4 swimming starts </w:t>
            </w:r>
          </w:p>
          <w:p w:rsidR="003A7C5A" w:rsidRDefault="003A7C5A" w:rsidP="003A7C5A">
            <w:pPr>
              <w:ind w:left="1074" w:hanging="1074"/>
              <w:jc w:val="both"/>
            </w:pPr>
            <w:r>
              <w:tab/>
              <w:t>(selected children only)</w:t>
            </w:r>
          </w:p>
          <w:p w:rsidR="00E235FA" w:rsidRDefault="00E235FA" w:rsidP="003A7C5A">
            <w:pPr>
              <w:ind w:left="1074" w:hanging="1074"/>
              <w:jc w:val="both"/>
            </w:pPr>
            <w:r>
              <w:t>4</w:t>
            </w:r>
            <w:r w:rsidRPr="00E235FA">
              <w:rPr>
                <w:vertAlign w:val="superscript"/>
              </w:rPr>
              <w:t>th</w:t>
            </w:r>
            <w:r>
              <w:t xml:space="preserve"> May </w:t>
            </w:r>
            <w:r>
              <w:tab/>
              <w:t xml:space="preserve">GL Maypole Dancers performing at </w:t>
            </w:r>
            <w:proofErr w:type="spellStart"/>
            <w:r>
              <w:t>MayDay</w:t>
            </w:r>
            <w:proofErr w:type="spellEnd"/>
            <w:r>
              <w:t xml:space="preserve"> Festival in </w:t>
            </w:r>
            <w:proofErr w:type="spellStart"/>
            <w:r>
              <w:t>Linford</w:t>
            </w:r>
            <w:proofErr w:type="spellEnd"/>
            <w:r>
              <w:t xml:space="preserve"> Manor Park (</w:t>
            </w:r>
            <w:r w:rsidRPr="00E235FA">
              <w:rPr>
                <w:i/>
              </w:rPr>
              <w:t>12 noon</w:t>
            </w:r>
            <w:r>
              <w:t xml:space="preserve">) </w:t>
            </w:r>
          </w:p>
          <w:p w:rsidR="003A7C5A" w:rsidRDefault="003A7C5A" w:rsidP="003A7C5A">
            <w:pPr>
              <w:ind w:left="1074" w:hanging="1074"/>
              <w:jc w:val="both"/>
            </w:pPr>
            <w:r>
              <w:t>7</w:t>
            </w:r>
            <w:r w:rsidRPr="003A7C5A">
              <w:rPr>
                <w:vertAlign w:val="superscript"/>
              </w:rPr>
              <w:t>th</w:t>
            </w:r>
            <w:r>
              <w:t xml:space="preserve"> May </w:t>
            </w:r>
            <w:r>
              <w:tab/>
              <w:t>Yr 4 trip to Harry Potter Warner Bros Studio</w:t>
            </w:r>
          </w:p>
          <w:p w:rsidR="003A7C5A" w:rsidRDefault="003A7C5A" w:rsidP="003A7C5A">
            <w:pPr>
              <w:ind w:left="1074" w:hanging="1074"/>
              <w:jc w:val="both"/>
            </w:pPr>
            <w:r>
              <w:t>9</w:t>
            </w:r>
            <w:r w:rsidRPr="003A7C5A">
              <w:rPr>
                <w:vertAlign w:val="superscript"/>
              </w:rPr>
              <w:t>th</w:t>
            </w:r>
            <w:r>
              <w:t xml:space="preserve"> May </w:t>
            </w:r>
            <w:r>
              <w:tab/>
              <w:t>“The Wish” at Ridgeway Centre (for selected Year 2 &amp; 3 children)</w:t>
            </w:r>
          </w:p>
          <w:p w:rsidR="003A7C5A" w:rsidRDefault="003A7C5A" w:rsidP="003A7C5A">
            <w:pPr>
              <w:ind w:left="1074" w:hanging="1074"/>
              <w:jc w:val="both"/>
            </w:pPr>
            <w:r>
              <w:t>9</w:t>
            </w:r>
            <w:r w:rsidRPr="003A7C5A">
              <w:rPr>
                <w:vertAlign w:val="superscript"/>
              </w:rPr>
              <w:t>th</w:t>
            </w:r>
            <w:r>
              <w:t xml:space="preserve"> May </w:t>
            </w:r>
            <w:r>
              <w:tab/>
              <w:t>Cake sale on playground</w:t>
            </w:r>
          </w:p>
          <w:p w:rsidR="003A7C5A" w:rsidRDefault="003A7C5A" w:rsidP="003A7C5A">
            <w:pPr>
              <w:ind w:left="1074" w:hanging="1074"/>
              <w:jc w:val="both"/>
            </w:pPr>
            <w:r>
              <w:t>13</w:t>
            </w:r>
            <w:r w:rsidRPr="003A7C5A">
              <w:rPr>
                <w:vertAlign w:val="superscript"/>
              </w:rPr>
              <w:t>th</w:t>
            </w:r>
            <w:r>
              <w:t xml:space="preserve"> May</w:t>
            </w:r>
            <w:r>
              <w:tab/>
              <w:t xml:space="preserve">KS2 SATs week </w:t>
            </w:r>
          </w:p>
          <w:p w:rsidR="003A7C5A" w:rsidRDefault="003A7C5A" w:rsidP="003A7C5A">
            <w:pPr>
              <w:ind w:left="1074" w:hanging="1074"/>
              <w:jc w:val="both"/>
            </w:pPr>
            <w:r>
              <w:t>13</w:t>
            </w:r>
            <w:r w:rsidRPr="003A7C5A">
              <w:rPr>
                <w:vertAlign w:val="superscript"/>
              </w:rPr>
              <w:t>th</w:t>
            </w:r>
            <w:r>
              <w:t xml:space="preserve"> May</w:t>
            </w:r>
            <w:r>
              <w:tab/>
              <w:t xml:space="preserve">Home Learning due in </w:t>
            </w:r>
          </w:p>
          <w:p w:rsidR="003A7C5A" w:rsidRDefault="003A7C5A" w:rsidP="003A7C5A">
            <w:pPr>
              <w:ind w:left="1074" w:hanging="1074"/>
              <w:jc w:val="both"/>
            </w:pPr>
            <w:r>
              <w:t>15</w:t>
            </w:r>
            <w:r w:rsidRPr="003A7C5A">
              <w:rPr>
                <w:vertAlign w:val="superscript"/>
              </w:rPr>
              <w:t>th</w:t>
            </w:r>
            <w:r>
              <w:t xml:space="preserve"> May</w:t>
            </w:r>
            <w:r>
              <w:tab/>
            </w:r>
            <w:r w:rsidR="00A600BF">
              <w:t xml:space="preserve">Book People’s </w:t>
            </w:r>
            <w:r>
              <w:t>Book Bus</w:t>
            </w:r>
          </w:p>
          <w:p w:rsidR="003A7C5A" w:rsidRDefault="003A7C5A" w:rsidP="003A7C5A">
            <w:pPr>
              <w:ind w:left="1074" w:hanging="1074"/>
              <w:jc w:val="both"/>
            </w:pPr>
            <w:r>
              <w:t>16</w:t>
            </w:r>
            <w:r w:rsidRPr="003A7C5A">
              <w:rPr>
                <w:vertAlign w:val="superscript"/>
              </w:rPr>
              <w:t>th</w:t>
            </w:r>
            <w:r>
              <w:t xml:space="preserve"> May</w:t>
            </w:r>
            <w:r>
              <w:tab/>
            </w:r>
            <w:r w:rsidR="00A600BF">
              <w:t xml:space="preserve">Yr3 Parent Information Session - </w:t>
            </w:r>
            <w:r>
              <w:t xml:space="preserve"> </w:t>
            </w:r>
            <w:proofErr w:type="spellStart"/>
            <w:r>
              <w:t>Caldecotte</w:t>
            </w:r>
            <w:proofErr w:type="spellEnd"/>
            <w:r>
              <w:t xml:space="preserve"> residential trip</w:t>
            </w:r>
          </w:p>
          <w:p w:rsidR="00095298" w:rsidRDefault="00095298" w:rsidP="003A7C5A">
            <w:pPr>
              <w:ind w:left="1074" w:hanging="1074"/>
              <w:jc w:val="both"/>
            </w:pPr>
            <w:r>
              <w:t>22</w:t>
            </w:r>
            <w:r w:rsidRPr="00095298">
              <w:rPr>
                <w:vertAlign w:val="superscript"/>
              </w:rPr>
              <w:t>nd</w:t>
            </w:r>
            <w:r>
              <w:t xml:space="preserve"> May</w:t>
            </w:r>
            <w:r>
              <w:tab/>
              <w:t>EYFS Family Stay and Play session (</w:t>
            </w:r>
            <w:r>
              <w:rPr>
                <w:b/>
                <w:i/>
              </w:rPr>
              <w:t>2pm</w:t>
            </w:r>
            <w:r>
              <w:t>)</w:t>
            </w:r>
          </w:p>
          <w:p w:rsidR="00095298" w:rsidRDefault="00095298" w:rsidP="003A7C5A">
            <w:pPr>
              <w:ind w:left="1074" w:hanging="1074"/>
              <w:jc w:val="both"/>
            </w:pPr>
            <w:r>
              <w:t>24</w:t>
            </w:r>
            <w:r w:rsidRPr="00095298">
              <w:rPr>
                <w:vertAlign w:val="superscript"/>
              </w:rPr>
              <w:t>th</w:t>
            </w:r>
            <w:r>
              <w:t xml:space="preserve"> May</w:t>
            </w:r>
            <w:r>
              <w:tab/>
              <w:t>Home Learning Assembly (9am)</w:t>
            </w:r>
          </w:p>
          <w:p w:rsidR="00095298" w:rsidRDefault="00095298" w:rsidP="003A7C5A">
            <w:pPr>
              <w:ind w:left="1074" w:hanging="1074"/>
              <w:jc w:val="both"/>
            </w:pPr>
          </w:p>
          <w:p w:rsidR="00DF626A" w:rsidRPr="00DF626A" w:rsidRDefault="00DF626A" w:rsidP="00DF626A">
            <w:pPr>
              <w:jc w:val="both"/>
              <w:rPr>
                <w:b/>
              </w:rPr>
            </w:pPr>
            <w:r w:rsidRPr="00DF626A">
              <w:rPr>
                <w:b/>
              </w:rPr>
              <w:t xml:space="preserve">After school clubs are </w:t>
            </w:r>
            <w:r>
              <w:rPr>
                <w:b/>
              </w:rPr>
              <w:t xml:space="preserve">now available to book on School </w:t>
            </w:r>
            <w:r w:rsidRPr="00DF626A">
              <w:rPr>
                <w:b/>
              </w:rPr>
              <w:t>Gateway</w:t>
            </w:r>
          </w:p>
        </w:tc>
      </w:tr>
      <w:tr w:rsidR="00F12476"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F12476" w:rsidRPr="000A5913" w:rsidRDefault="00F12476" w:rsidP="00DF626A">
            <w:pPr>
              <w:pStyle w:val="Normal1"/>
              <w:spacing w:after="120"/>
              <w:jc w:val="center"/>
              <w:rPr>
                <w:b/>
                <w:i/>
                <w:sz w:val="28"/>
                <w:szCs w:val="28"/>
                <w:highlight w:val="white"/>
              </w:rPr>
            </w:pPr>
            <w:r>
              <w:rPr>
                <w:b/>
                <w:i/>
                <w:sz w:val="28"/>
                <w:szCs w:val="28"/>
                <w:highlight w:val="white"/>
              </w:rPr>
              <w:t>Student Achievement</w:t>
            </w:r>
          </w:p>
          <w:p w:rsidR="00F12476" w:rsidRDefault="00F12476" w:rsidP="00CC3E00">
            <w:pPr>
              <w:pStyle w:val="Normal1"/>
              <w:spacing w:before="120" w:after="120"/>
              <w:jc w:val="both"/>
              <w:rPr>
                <w:highlight w:val="white"/>
              </w:rPr>
            </w:pPr>
            <w:r>
              <w:rPr>
                <w:highlight w:val="white"/>
              </w:rPr>
              <w:t>On Thursday 5</w:t>
            </w:r>
            <w:r w:rsidRPr="00F12476">
              <w:rPr>
                <w:highlight w:val="white"/>
                <w:vertAlign w:val="superscript"/>
              </w:rPr>
              <w:t>th</w:t>
            </w:r>
            <w:r>
              <w:rPr>
                <w:highlight w:val="white"/>
              </w:rPr>
              <w:t xml:space="preserve"> April, our </w:t>
            </w:r>
            <w:r w:rsidR="0030466B">
              <w:rPr>
                <w:highlight w:val="white"/>
              </w:rPr>
              <w:t>wonderful</w:t>
            </w:r>
            <w:r>
              <w:rPr>
                <w:highlight w:val="white"/>
              </w:rPr>
              <w:t xml:space="preserve"> netball team dedicated two hours to go and compete in the Netball Finals at </w:t>
            </w:r>
            <w:proofErr w:type="spellStart"/>
            <w:r>
              <w:rPr>
                <w:highlight w:val="white"/>
              </w:rPr>
              <w:t>Shenley</w:t>
            </w:r>
            <w:proofErr w:type="spellEnd"/>
            <w:r>
              <w:rPr>
                <w:highlight w:val="white"/>
              </w:rPr>
              <w:t xml:space="preserve"> Brook End Secondary School. </w:t>
            </w:r>
          </w:p>
          <w:p w:rsidR="00F12476" w:rsidRDefault="00F12476" w:rsidP="00435B3B">
            <w:pPr>
              <w:pStyle w:val="Normal1"/>
              <w:spacing w:before="120"/>
              <w:jc w:val="both"/>
              <w:rPr>
                <w:highlight w:val="white"/>
              </w:rPr>
            </w:pPr>
            <w:r>
              <w:rPr>
                <w:highlight w:val="white"/>
              </w:rPr>
              <w:t>They showed amazing teamwork and finished 9</w:t>
            </w:r>
            <w:r w:rsidRPr="00F12476">
              <w:rPr>
                <w:highlight w:val="white"/>
                <w:vertAlign w:val="superscript"/>
              </w:rPr>
              <w:t>th</w:t>
            </w:r>
            <w:r>
              <w:rPr>
                <w:highlight w:val="white"/>
              </w:rPr>
              <w:t xml:space="preserve"> overall meaning that Great </w:t>
            </w:r>
            <w:proofErr w:type="spellStart"/>
            <w:r>
              <w:rPr>
                <w:highlight w:val="white"/>
              </w:rPr>
              <w:t>Linford</w:t>
            </w:r>
            <w:proofErr w:type="spellEnd"/>
            <w:r>
              <w:rPr>
                <w:highlight w:val="white"/>
              </w:rPr>
              <w:t xml:space="preserve"> Primary School is the 9</w:t>
            </w:r>
            <w:r w:rsidRPr="00F12476">
              <w:rPr>
                <w:highlight w:val="white"/>
                <w:vertAlign w:val="superscript"/>
              </w:rPr>
              <w:t>th</w:t>
            </w:r>
            <w:r>
              <w:rPr>
                <w:highlight w:val="white"/>
              </w:rPr>
              <w:t xml:space="preserve"> best for Netball in Milton Keynes!  This is a fantastic achievement for the school and we are all so proud of the children.  Thank you to everyone who helped make this p</w:t>
            </w:r>
            <w:r w:rsidR="0030466B">
              <w:rPr>
                <w:highlight w:val="white"/>
              </w:rPr>
              <w:t xml:space="preserve">ossible and to the </w:t>
            </w:r>
            <w:r>
              <w:rPr>
                <w:highlight w:val="white"/>
              </w:rPr>
              <w:t>team for being brilliant and missing their disco to compete!</w:t>
            </w:r>
          </w:p>
          <w:p w:rsidR="00435B3B" w:rsidRDefault="00435B3B" w:rsidP="00F12476">
            <w:pPr>
              <w:pStyle w:val="Normal1"/>
              <w:spacing w:before="120" w:after="240"/>
              <w:jc w:val="both"/>
              <w:rPr>
                <w:highlight w:val="white"/>
              </w:rPr>
            </w:pPr>
            <w:r>
              <w:rPr>
                <w:highlight w:val="white"/>
              </w:rPr>
              <w:t>_____________________________________________</w:t>
            </w:r>
          </w:p>
          <w:p w:rsidR="00435B3B" w:rsidRPr="00435B3B" w:rsidRDefault="00435B3B" w:rsidP="00435B3B">
            <w:pPr>
              <w:pStyle w:val="Normal1"/>
              <w:spacing w:before="120" w:after="240"/>
              <w:jc w:val="center"/>
              <w:rPr>
                <w:b/>
                <w:i/>
                <w:sz w:val="28"/>
                <w:szCs w:val="28"/>
                <w:highlight w:val="white"/>
              </w:rPr>
            </w:pPr>
            <w:r w:rsidRPr="00435B3B">
              <w:rPr>
                <w:b/>
                <w:i/>
                <w:sz w:val="28"/>
                <w:szCs w:val="28"/>
                <w:highlight w:val="white"/>
              </w:rPr>
              <w:t>EYFS Outdoor Area</w:t>
            </w:r>
          </w:p>
          <w:p w:rsidR="00435B3B" w:rsidRDefault="00CC3E00" w:rsidP="00435B3B">
            <w:pPr>
              <w:pStyle w:val="Normal1"/>
              <w:spacing w:before="120" w:after="120"/>
              <w:jc w:val="both"/>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We </w:t>
            </w:r>
            <w:r w:rsidR="00435B3B" w:rsidRPr="00435B3B">
              <w:rPr>
                <w:rFonts w:asciiTheme="minorHAnsi" w:hAnsiTheme="minorHAnsi" w:cs="Arial"/>
                <w:color w:val="222222"/>
                <w:shd w:val="clear" w:color="auto" w:fill="FFFFFF"/>
              </w:rPr>
              <w:t>have</w:t>
            </w:r>
            <w:r>
              <w:rPr>
                <w:rFonts w:asciiTheme="minorHAnsi" w:hAnsiTheme="minorHAnsi" w:cs="Arial"/>
                <w:color w:val="222222"/>
                <w:shd w:val="clear" w:color="auto" w:fill="FFFFFF"/>
              </w:rPr>
              <w:t xml:space="preserve"> finally </w:t>
            </w:r>
            <w:r w:rsidR="00435B3B" w:rsidRPr="00435B3B">
              <w:rPr>
                <w:rFonts w:asciiTheme="minorHAnsi" w:hAnsiTheme="minorHAnsi" w:cs="Arial"/>
                <w:color w:val="222222"/>
                <w:shd w:val="clear" w:color="auto" w:fill="FFFFFF"/>
              </w:rPr>
              <w:t xml:space="preserve">completed updating the EYFS outside area to a standard that we are happy with.  This will continue to grow with the addition of resources and zones.  The children have so far loved the new surfacing and have enjoyed exploring the new environment.  </w:t>
            </w:r>
          </w:p>
          <w:p w:rsidR="00435B3B" w:rsidRPr="00C72C42" w:rsidRDefault="00435B3B" w:rsidP="00CC3E00">
            <w:pPr>
              <w:pStyle w:val="Normal1"/>
              <w:spacing w:before="120" w:after="100" w:afterAutospacing="1"/>
              <w:jc w:val="both"/>
              <w:rPr>
                <w:highlight w:val="white"/>
              </w:rPr>
            </w:pPr>
            <w:r w:rsidRPr="00435B3B">
              <w:rPr>
                <w:rFonts w:asciiTheme="minorHAnsi" w:hAnsiTheme="minorHAnsi" w:cs="Arial"/>
                <w:color w:val="222222"/>
                <w:shd w:val="clear" w:color="auto" w:fill="FFFFFF"/>
              </w:rPr>
              <w:t>As we move into warmer weather we hope to utilise this outdoor classroom and grow the children's development and love of learning outside further</w:t>
            </w:r>
            <w:r>
              <w:rPr>
                <w:rFonts w:asciiTheme="minorHAnsi" w:hAnsiTheme="minorHAnsi" w:cs="Arial"/>
                <w:color w:val="222222"/>
                <w:shd w:val="clear" w:color="auto" w:fill="FFFFFF"/>
              </w:rPr>
              <w:t>.</w:t>
            </w:r>
          </w:p>
        </w:tc>
        <w:tc>
          <w:tcPr>
            <w:tcW w:w="473" w:type="dxa"/>
            <w:gridSpan w:val="2"/>
            <w:tcBorders>
              <w:top w:val="nil"/>
              <w:left w:val="nil"/>
              <w:bottom w:val="nil"/>
              <w:right w:val="nil"/>
            </w:tcBorders>
          </w:tcPr>
          <w:p w:rsidR="00F12476" w:rsidRPr="00D76BBC" w:rsidRDefault="00F12476" w:rsidP="00F12476">
            <w:pPr>
              <w:pStyle w:val="Normal1"/>
              <w:ind w:left="-108" w:firstLine="108"/>
              <w:rPr>
                <w:i/>
              </w:rPr>
            </w:pPr>
          </w:p>
        </w:tc>
        <w:tc>
          <w:tcPr>
            <w:tcW w:w="5278" w:type="dxa"/>
            <w:tcBorders>
              <w:left w:val="nil"/>
              <w:bottom w:val="single" w:sz="4" w:space="0" w:color="auto"/>
              <w:right w:val="nil"/>
            </w:tcBorders>
          </w:tcPr>
          <w:p w:rsidR="00F12476" w:rsidRDefault="00F12476" w:rsidP="00DF626A">
            <w:pPr>
              <w:spacing w:after="120"/>
              <w:jc w:val="center"/>
              <w:rPr>
                <w:rFonts w:asciiTheme="majorHAnsi" w:eastAsia="Times New Roman" w:hAnsiTheme="majorHAnsi" w:cs="Arial"/>
                <w:b/>
                <w:i/>
                <w:color w:val="222222"/>
                <w:sz w:val="28"/>
                <w:szCs w:val="28"/>
              </w:rPr>
            </w:pPr>
            <w:r w:rsidRPr="009A2317">
              <w:rPr>
                <w:rFonts w:asciiTheme="majorHAnsi" w:eastAsia="Times New Roman" w:hAnsiTheme="majorHAnsi" w:cs="Arial"/>
                <w:b/>
                <w:i/>
                <w:color w:val="222222"/>
                <w:sz w:val="28"/>
                <w:szCs w:val="28"/>
              </w:rPr>
              <w:t>Attendance</w:t>
            </w:r>
          </w:p>
          <w:p w:rsidR="00F12476" w:rsidRDefault="00F12476" w:rsidP="00F12476">
            <w:pPr>
              <w:spacing w:before="120" w:after="120"/>
              <w:jc w:val="both"/>
              <w:rPr>
                <w:rFonts w:eastAsia="Times New Roman" w:cs="Arial"/>
                <w:color w:val="222222"/>
              </w:rPr>
            </w:pPr>
            <w:r>
              <w:rPr>
                <w:rFonts w:eastAsia="Times New Roman" w:cs="Arial"/>
                <w:color w:val="222222"/>
              </w:rPr>
              <w:t>For the week ending 26 April attendance was 96.7%</w:t>
            </w:r>
          </w:p>
          <w:p w:rsidR="00F12476" w:rsidRDefault="00F12476" w:rsidP="00F12476">
            <w:pPr>
              <w:spacing w:before="120" w:after="120"/>
              <w:jc w:val="both"/>
              <w:rPr>
                <w:rFonts w:eastAsia="Times New Roman" w:cs="Arial"/>
                <w:color w:val="222222"/>
              </w:rPr>
            </w:pPr>
            <w:r>
              <w:rPr>
                <w:rFonts w:eastAsia="Times New Roman" w:cs="Arial"/>
                <w:color w:val="222222"/>
              </w:rPr>
              <w:t>Whole school attendance so far is 95.7%</w:t>
            </w:r>
          </w:p>
          <w:p w:rsidR="00F12476" w:rsidRDefault="00F12476" w:rsidP="00F12476">
            <w:pPr>
              <w:spacing w:before="120" w:after="120"/>
              <w:jc w:val="both"/>
              <w:rPr>
                <w:rFonts w:eastAsia="Times New Roman" w:cs="Arial"/>
                <w:color w:val="222222"/>
              </w:rPr>
            </w:pPr>
            <w:r>
              <w:rPr>
                <w:rFonts w:eastAsia="Times New Roman" w:cs="Arial"/>
                <w:color w:val="222222"/>
              </w:rPr>
              <w:t xml:space="preserve">The class with the highest attendance last week was Mrs </w:t>
            </w:r>
            <w:proofErr w:type="spellStart"/>
            <w:r>
              <w:rPr>
                <w:rFonts w:eastAsia="Times New Roman" w:cs="Arial"/>
                <w:color w:val="222222"/>
              </w:rPr>
              <w:t>Humphris</w:t>
            </w:r>
            <w:proofErr w:type="spellEnd"/>
            <w:r>
              <w:rPr>
                <w:rFonts w:eastAsia="Times New Roman" w:cs="Arial"/>
                <w:color w:val="222222"/>
              </w:rPr>
              <w:t>/Miss Flynn’s Cedar Class (Year 1) with 100%!  (Both Mrs Jenkins and Mr Jenkins’s classes also had 100%, so it was down to lateness as the decider)</w:t>
            </w:r>
          </w:p>
          <w:p w:rsidR="00F12476" w:rsidRPr="00BE661E" w:rsidRDefault="00F12476" w:rsidP="00F12476">
            <w:pPr>
              <w:spacing w:before="120" w:after="120"/>
              <w:jc w:val="both"/>
              <w:rPr>
                <w:rFonts w:eastAsia="Times New Roman" w:cs="Arial"/>
                <w:i/>
                <w:color w:val="222222"/>
              </w:rPr>
            </w:pPr>
            <w:r w:rsidRPr="00BE661E">
              <w:rPr>
                <w:rFonts w:eastAsia="Times New Roman" w:cs="Arial"/>
                <w:i/>
                <w:color w:val="222222"/>
              </w:rPr>
              <w:t>Every moment of your child’s education is important!  Please help us to improve attendance by sending your children to school every day and making sure that they arrive on time.</w:t>
            </w:r>
          </w:p>
          <w:p w:rsidR="00F12476" w:rsidRPr="00BE661E" w:rsidRDefault="00F12476" w:rsidP="00F12476">
            <w:pPr>
              <w:spacing w:before="120" w:after="120"/>
              <w:jc w:val="both"/>
              <w:rPr>
                <w:rFonts w:eastAsia="Times New Roman" w:cs="Arial"/>
                <w:i/>
                <w:color w:val="222222"/>
              </w:rPr>
            </w:pPr>
            <w:r w:rsidRPr="00BE661E">
              <w:rPr>
                <w:rFonts w:eastAsia="Times New Roman" w:cs="Arial"/>
                <w:i/>
                <w:color w:val="222222"/>
              </w:rPr>
              <w:t xml:space="preserve">If your child is sick or attending a medical appointment, please inform the School Office either by messaging on School Gateway or phoning (01908 605027).  We would appreciate if dental and medical appointment could be made outside the school day. </w:t>
            </w:r>
          </w:p>
          <w:p w:rsidR="00F12476" w:rsidRDefault="00F12476" w:rsidP="00F12476">
            <w:pPr>
              <w:spacing w:before="120" w:after="120"/>
              <w:jc w:val="both"/>
              <w:rPr>
                <w:rFonts w:eastAsia="Times New Roman" w:cs="Arial"/>
                <w:i/>
                <w:color w:val="222222"/>
              </w:rPr>
            </w:pPr>
            <w:r w:rsidRPr="00BE661E">
              <w:rPr>
                <w:rFonts w:eastAsia="Times New Roman" w:cs="Arial"/>
                <w:i/>
                <w:color w:val="222222"/>
              </w:rPr>
              <w:t>Unless a parent informs us of the reason for any absence, that absence will be unauthorised</w:t>
            </w:r>
            <w:r>
              <w:rPr>
                <w:rFonts w:eastAsia="Times New Roman" w:cs="Arial"/>
                <w:i/>
                <w:color w:val="222222"/>
              </w:rPr>
              <w:t xml:space="preserve">. </w:t>
            </w:r>
          </w:p>
          <w:p w:rsidR="00F12476" w:rsidRPr="009A2317" w:rsidRDefault="00F12476" w:rsidP="00DF626A">
            <w:pPr>
              <w:spacing w:before="120"/>
              <w:jc w:val="both"/>
              <w:rPr>
                <w:rFonts w:asciiTheme="majorHAnsi" w:eastAsia="Times New Roman" w:hAnsiTheme="majorHAnsi" w:cs="Arial"/>
                <w:b/>
                <w:i/>
                <w:color w:val="222222"/>
                <w:sz w:val="28"/>
                <w:szCs w:val="28"/>
              </w:rPr>
            </w:pPr>
            <w:r>
              <w:rPr>
                <w:rFonts w:eastAsia="Times New Roman" w:cs="Arial"/>
                <w:i/>
                <w:color w:val="222222"/>
              </w:rPr>
              <w:t>If you a</w:t>
            </w:r>
            <w:r w:rsidRPr="00BE661E">
              <w:rPr>
                <w:rFonts w:eastAsia="Times New Roman" w:cs="Arial"/>
                <w:i/>
                <w:color w:val="222222"/>
              </w:rPr>
              <w:t xml:space="preserve">re requesting time off for your child for exceptional circumstances, you must complete an Absence </w:t>
            </w:r>
            <w:r>
              <w:rPr>
                <w:rFonts w:eastAsia="Times New Roman" w:cs="Arial"/>
                <w:i/>
                <w:color w:val="222222"/>
              </w:rPr>
              <w:t>Request Form. NO holidays will be authorised and fines will be issued by the Education Welfare Service.</w:t>
            </w:r>
          </w:p>
        </w:tc>
      </w:tr>
      <w:tr w:rsidR="00B4124A"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C83BBF" w:rsidRPr="00C83BBF" w:rsidRDefault="00CC3E00" w:rsidP="00800A01">
            <w:pPr>
              <w:spacing w:before="120" w:after="120"/>
              <w:jc w:val="center"/>
              <w:rPr>
                <w:rFonts w:cs="Arial"/>
                <w:b/>
                <w:i/>
                <w:color w:val="222222"/>
                <w:sz w:val="28"/>
                <w:szCs w:val="28"/>
                <w:shd w:val="clear" w:color="auto" w:fill="FFFFFF"/>
              </w:rPr>
            </w:pPr>
            <w:r>
              <w:rPr>
                <w:rFonts w:cs="Arial"/>
                <w:b/>
                <w:i/>
                <w:noProof/>
                <w:color w:val="222222"/>
                <w:sz w:val="28"/>
                <w:szCs w:val="28"/>
              </w:rPr>
              <w:drawing>
                <wp:anchor distT="0" distB="0" distL="114300" distR="114300" simplePos="0" relativeHeight="251671552" behindDoc="1" locked="0" layoutInCell="1" allowOverlap="1">
                  <wp:simplePos x="0" y="0"/>
                  <wp:positionH relativeFrom="column">
                    <wp:posOffset>2376805</wp:posOffset>
                  </wp:positionH>
                  <wp:positionV relativeFrom="paragraph">
                    <wp:posOffset>390525</wp:posOffset>
                  </wp:positionV>
                  <wp:extent cx="779780" cy="1012825"/>
                  <wp:effectExtent l="19050" t="0" r="1270" b="0"/>
                  <wp:wrapTight wrapText="bothSides">
                    <wp:wrapPolygon edited="0">
                      <wp:start x="-528" y="0"/>
                      <wp:lineTo x="-528" y="21126"/>
                      <wp:lineTo x="21635" y="21126"/>
                      <wp:lineTo x="21635" y="0"/>
                      <wp:lineTo x="-528" y="0"/>
                    </wp:wrapPolygon>
                  </wp:wrapTight>
                  <wp:docPr id="10" name="Picture 5" descr="C:\Users\Amackellar\AppData\Local\Microsoft\Windows\Temporary Internet Files\Content.IE5\DHWV3357\free-bake-sale-flyer-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ckellar\AppData\Local\Microsoft\Windows\Temporary Internet Files\Content.IE5\DHWV3357\free-bake-sale-flyer-template[1].jpg"/>
                          <pic:cNvPicPr>
                            <a:picLocks noChangeAspect="1" noChangeArrowheads="1"/>
                          </pic:cNvPicPr>
                        </pic:nvPicPr>
                        <pic:blipFill>
                          <a:blip r:embed="rId13" cstate="print"/>
                          <a:srcRect/>
                          <a:stretch>
                            <a:fillRect/>
                          </a:stretch>
                        </pic:blipFill>
                        <pic:spPr bwMode="auto">
                          <a:xfrm>
                            <a:off x="0" y="0"/>
                            <a:ext cx="779780" cy="1012825"/>
                          </a:xfrm>
                          <a:prstGeom prst="rect">
                            <a:avLst/>
                          </a:prstGeom>
                          <a:noFill/>
                          <a:ln w="9525">
                            <a:noFill/>
                            <a:miter lim="800000"/>
                            <a:headEnd/>
                            <a:tailEnd/>
                          </a:ln>
                        </pic:spPr>
                      </pic:pic>
                    </a:graphicData>
                  </a:graphic>
                </wp:anchor>
              </w:drawing>
            </w:r>
            <w:r w:rsidR="000037FC">
              <w:rPr>
                <w:rFonts w:cs="Arial"/>
                <w:b/>
                <w:i/>
                <w:color w:val="222222"/>
                <w:sz w:val="28"/>
                <w:szCs w:val="28"/>
                <w:shd w:val="clear" w:color="auto" w:fill="FFFFFF"/>
              </w:rPr>
              <w:t>EYFS Cake Sale</w:t>
            </w:r>
          </w:p>
          <w:p w:rsidR="000A5913" w:rsidRPr="00DF626A" w:rsidRDefault="000037FC" w:rsidP="00DF626A">
            <w:pPr>
              <w:jc w:val="both"/>
              <w:rPr>
                <w:rFonts w:ascii="Arial" w:eastAsia="Times New Roman" w:hAnsi="Arial" w:cs="Arial"/>
                <w:color w:val="222222"/>
                <w:sz w:val="24"/>
                <w:szCs w:val="24"/>
              </w:rPr>
            </w:pPr>
            <w:r>
              <w:rPr>
                <w:rFonts w:cs="Arial"/>
                <w:color w:val="222222"/>
                <w:shd w:val="clear" w:color="auto" w:fill="FFFFFF"/>
              </w:rPr>
              <w:t>Next Thursday (9</w:t>
            </w:r>
            <w:r w:rsidRPr="000037FC">
              <w:rPr>
                <w:rFonts w:cs="Arial"/>
                <w:color w:val="222222"/>
                <w:shd w:val="clear" w:color="auto" w:fill="FFFFFF"/>
                <w:vertAlign w:val="superscript"/>
              </w:rPr>
              <w:t>th</w:t>
            </w:r>
            <w:r>
              <w:rPr>
                <w:rFonts w:cs="Arial"/>
                <w:color w:val="222222"/>
                <w:shd w:val="clear" w:color="auto" w:fill="FFFFFF"/>
              </w:rPr>
              <w:t xml:space="preserve"> May) EYFS are holding a </w:t>
            </w:r>
            <w:r w:rsidR="00435B3B">
              <w:rPr>
                <w:rFonts w:cs="Arial"/>
                <w:color w:val="222222"/>
                <w:shd w:val="clear" w:color="auto" w:fill="FFFFFF"/>
              </w:rPr>
              <w:t>b</w:t>
            </w:r>
            <w:r>
              <w:rPr>
                <w:rFonts w:cs="Arial"/>
                <w:color w:val="222222"/>
                <w:shd w:val="clear" w:color="auto" w:fill="FFFFFF"/>
              </w:rPr>
              <w:t xml:space="preserve">ake sale </w:t>
            </w:r>
            <w:r w:rsidR="00435B3B">
              <w:rPr>
                <w:rFonts w:cs="Arial"/>
                <w:color w:val="222222"/>
                <w:shd w:val="clear" w:color="auto" w:fill="FFFFFF"/>
              </w:rPr>
              <w:t xml:space="preserve">on the playground after school </w:t>
            </w:r>
            <w:r>
              <w:rPr>
                <w:rFonts w:cs="Arial"/>
                <w:color w:val="222222"/>
                <w:shd w:val="clear" w:color="auto" w:fill="FFFFFF"/>
              </w:rPr>
              <w:t>to raise funds for balance bikes for the children.  Any cake donations would be gratefully received.</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Default="00F12476" w:rsidP="00DD5619">
            <w:pPr>
              <w:spacing w:before="120" w:after="120"/>
              <w:jc w:val="center"/>
              <w:rPr>
                <w:rFonts w:eastAsia="Times New Roman" w:cs="Arial"/>
                <w:b/>
                <w:i/>
                <w:color w:val="222222"/>
                <w:sz w:val="28"/>
                <w:szCs w:val="28"/>
              </w:rPr>
            </w:pPr>
            <w:r>
              <w:rPr>
                <w:rFonts w:eastAsia="Times New Roman" w:cs="Arial"/>
                <w:b/>
                <w:i/>
                <w:color w:val="222222"/>
                <w:sz w:val="28"/>
                <w:szCs w:val="28"/>
              </w:rPr>
              <w:t>Prize Draw for Attendance</w:t>
            </w:r>
          </w:p>
          <w:p w:rsidR="00800A01" w:rsidRPr="00800A01" w:rsidRDefault="00F12476" w:rsidP="00DF626A">
            <w:pPr>
              <w:jc w:val="both"/>
              <w:rPr>
                <w:rFonts w:eastAsia="Times New Roman" w:cs="Arial"/>
                <w:color w:val="222222"/>
              </w:rPr>
            </w:pPr>
            <w:r>
              <w:t>We have an exciting incentive for families. From Monday 29</w:t>
            </w:r>
            <w:r w:rsidRPr="00F12476">
              <w:rPr>
                <w:vertAlign w:val="superscript"/>
              </w:rPr>
              <w:t>th</w:t>
            </w:r>
            <w:r>
              <w:t xml:space="preserve"> April, children who attend school for two weeks without any time off (100% attendance) will be entered into a draw to win an annual family wristband for </w:t>
            </w:r>
            <w:proofErr w:type="spellStart"/>
            <w:r>
              <w:t>Wicksteed</w:t>
            </w:r>
            <w:proofErr w:type="spellEnd"/>
            <w:r>
              <w:t xml:space="preserve"> Park.  </w:t>
            </w:r>
          </w:p>
        </w:tc>
      </w:tr>
    </w:tbl>
    <w:p w:rsidR="00DD5619" w:rsidRDefault="00DD5619" w:rsidP="00DF626A"/>
    <w:sectPr w:rsidR="00DD5619" w:rsidSect="00DF626A">
      <w:pgSz w:w="11906" w:h="16838"/>
      <w:pgMar w:top="567"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BD2"/>
    <w:multiLevelType w:val="hybridMultilevel"/>
    <w:tmpl w:val="5AFE4126"/>
    <w:lvl w:ilvl="0" w:tplc="A3F8F94C">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B0950"/>
    <w:multiLevelType w:val="hybridMultilevel"/>
    <w:tmpl w:val="8BB2A9AC"/>
    <w:lvl w:ilvl="0" w:tplc="3FDA222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F624D"/>
    <w:multiLevelType w:val="hybridMultilevel"/>
    <w:tmpl w:val="ED8E03E0"/>
    <w:lvl w:ilvl="0" w:tplc="5F8C07F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B4124A"/>
    <w:rsid w:val="000037FC"/>
    <w:rsid w:val="00015841"/>
    <w:rsid w:val="00071421"/>
    <w:rsid w:val="00095298"/>
    <w:rsid w:val="000A5913"/>
    <w:rsid w:val="000B6EE8"/>
    <w:rsid w:val="000E31ED"/>
    <w:rsid w:val="000F2DE9"/>
    <w:rsid w:val="001E52D9"/>
    <w:rsid w:val="001F1D52"/>
    <w:rsid w:val="00204596"/>
    <w:rsid w:val="00261D20"/>
    <w:rsid w:val="002755B2"/>
    <w:rsid w:val="00284C37"/>
    <w:rsid w:val="002D5575"/>
    <w:rsid w:val="002E7609"/>
    <w:rsid w:val="0030466B"/>
    <w:rsid w:val="00314D31"/>
    <w:rsid w:val="003A7C5A"/>
    <w:rsid w:val="003C34D0"/>
    <w:rsid w:val="003C568E"/>
    <w:rsid w:val="003D0269"/>
    <w:rsid w:val="003D7EDE"/>
    <w:rsid w:val="00435B3B"/>
    <w:rsid w:val="004A1C55"/>
    <w:rsid w:val="004C20B0"/>
    <w:rsid w:val="00527668"/>
    <w:rsid w:val="00553509"/>
    <w:rsid w:val="0059480C"/>
    <w:rsid w:val="005A6BE6"/>
    <w:rsid w:val="005E1BC3"/>
    <w:rsid w:val="005E4808"/>
    <w:rsid w:val="005F100E"/>
    <w:rsid w:val="006E6CE9"/>
    <w:rsid w:val="0070684E"/>
    <w:rsid w:val="00774D1A"/>
    <w:rsid w:val="007E1AC4"/>
    <w:rsid w:val="007E41D6"/>
    <w:rsid w:val="00800A01"/>
    <w:rsid w:val="00831A9C"/>
    <w:rsid w:val="0089335D"/>
    <w:rsid w:val="008A4D05"/>
    <w:rsid w:val="00951360"/>
    <w:rsid w:val="009C305C"/>
    <w:rsid w:val="00A1256D"/>
    <w:rsid w:val="00A4446E"/>
    <w:rsid w:val="00A560C9"/>
    <w:rsid w:val="00A600BF"/>
    <w:rsid w:val="00AB288C"/>
    <w:rsid w:val="00B018DF"/>
    <w:rsid w:val="00B10232"/>
    <w:rsid w:val="00B11DC7"/>
    <w:rsid w:val="00B4124A"/>
    <w:rsid w:val="00BB46B6"/>
    <w:rsid w:val="00BE661E"/>
    <w:rsid w:val="00C0042C"/>
    <w:rsid w:val="00C0467D"/>
    <w:rsid w:val="00C72C42"/>
    <w:rsid w:val="00C83BBF"/>
    <w:rsid w:val="00CC3E00"/>
    <w:rsid w:val="00D53A14"/>
    <w:rsid w:val="00DD5619"/>
    <w:rsid w:val="00DF40F2"/>
    <w:rsid w:val="00DF626A"/>
    <w:rsid w:val="00E110DB"/>
    <w:rsid w:val="00E235FA"/>
    <w:rsid w:val="00E63E50"/>
    <w:rsid w:val="00EC7C7B"/>
    <w:rsid w:val="00EE6B73"/>
    <w:rsid w:val="00EF2151"/>
    <w:rsid w:val="00EF3840"/>
    <w:rsid w:val="00F12476"/>
    <w:rsid w:val="00F50B49"/>
    <w:rsid w:val="00F63ACC"/>
    <w:rsid w:val="00F75F52"/>
    <w:rsid w:val="00FA1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24A"/>
    <w:rPr>
      <w:rFonts w:ascii="Calibri" w:eastAsia="Calibri" w:hAnsi="Calibri" w:cs="Calibri"/>
      <w:lang w:eastAsia="en-GB"/>
    </w:rPr>
  </w:style>
  <w:style w:type="table" w:customStyle="1" w:styleId="2">
    <w:name w:val="2"/>
    <w:basedOn w:val="TableNormal"/>
    <w:rsid w:val="00B4124A"/>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4124A"/>
    <w:rPr>
      <w:color w:val="0000FF"/>
      <w:u w:val="single"/>
    </w:rPr>
  </w:style>
  <w:style w:type="paragraph" w:styleId="ListParagraph">
    <w:name w:val="List Paragraph"/>
    <w:basedOn w:val="Normal"/>
    <w:uiPriority w:val="34"/>
    <w:qFormat/>
    <w:rsid w:val="00B4124A"/>
    <w:pPr>
      <w:ind w:left="720"/>
      <w:contextualSpacing/>
    </w:pPr>
  </w:style>
  <w:style w:type="paragraph" w:styleId="BalloonText">
    <w:name w:val="Balloon Text"/>
    <w:basedOn w:val="Normal"/>
    <w:link w:val="BalloonTextChar"/>
    <w:uiPriority w:val="99"/>
    <w:semiHidden/>
    <w:unhideWhenUsed/>
    <w:rsid w:val="007E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C4"/>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29831320">
      <w:bodyDiv w:val="1"/>
      <w:marLeft w:val="0"/>
      <w:marRight w:val="0"/>
      <w:marTop w:val="0"/>
      <w:marBottom w:val="0"/>
      <w:divBdr>
        <w:top w:val="none" w:sz="0" w:space="0" w:color="auto"/>
        <w:left w:val="none" w:sz="0" w:space="0" w:color="auto"/>
        <w:bottom w:val="none" w:sz="0" w:space="0" w:color="auto"/>
        <w:right w:val="none" w:sz="0" w:space="0" w:color="auto"/>
      </w:divBdr>
      <w:divsChild>
        <w:div w:id="1050495331">
          <w:marLeft w:val="0"/>
          <w:marRight w:val="0"/>
          <w:marTop w:val="0"/>
          <w:marBottom w:val="0"/>
          <w:divBdr>
            <w:top w:val="none" w:sz="0" w:space="0" w:color="auto"/>
            <w:left w:val="none" w:sz="0" w:space="0" w:color="auto"/>
            <w:bottom w:val="none" w:sz="0" w:space="0" w:color="auto"/>
            <w:right w:val="none" w:sz="0" w:space="0" w:color="auto"/>
          </w:divBdr>
        </w:div>
        <w:div w:id="179374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CA3C-2C77-4B1A-9A6F-8CDD6182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Amackellar</dc:creator>
  <cp:lastModifiedBy>Amackellar</cp:lastModifiedBy>
  <cp:revision>16</cp:revision>
  <cp:lastPrinted>2019-05-01T12:26:00Z</cp:lastPrinted>
  <dcterms:created xsi:type="dcterms:W3CDTF">2019-04-25T10:26:00Z</dcterms:created>
  <dcterms:modified xsi:type="dcterms:W3CDTF">2019-05-01T12:27:00Z</dcterms:modified>
</cp:coreProperties>
</file>