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4A" w:rsidRPr="005F7765" w:rsidRDefault="00B4124A" w:rsidP="00B4124A">
      <w:pPr>
        <w:pStyle w:val="Normal1"/>
        <w:ind w:left="7200" w:firstLine="1440"/>
        <w:jc w:val="right"/>
        <w:rPr>
          <w:b/>
          <w:sz w:val="28"/>
          <w:szCs w:val="28"/>
        </w:rPr>
      </w:pPr>
      <w:r w:rsidRPr="005F7765">
        <w:rPr>
          <w:b/>
          <w:noProof/>
          <w:sz w:val="28"/>
          <w:szCs w:val="28"/>
        </w:rPr>
        <w:drawing>
          <wp:anchor distT="0" distB="0" distL="114300" distR="114300" simplePos="0" relativeHeight="251659264" behindDoc="0" locked="0" layoutInCell="1" allowOverlap="1">
            <wp:simplePos x="0" y="0"/>
            <wp:positionH relativeFrom="margin">
              <wp:posOffset>172452</wp:posOffset>
            </wp:positionH>
            <wp:positionV relativeFrom="paragraph">
              <wp:posOffset>44743</wp:posOffset>
            </wp:positionV>
            <wp:extent cx="2011680" cy="675249"/>
            <wp:effectExtent l="19050" t="0" r="762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2011680" cy="675249"/>
                    </a:xfrm>
                    <a:prstGeom prst="rect">
                      <a:avLst/>
                    </a:prstGeom>
                    <a:ln/>
                  </pic:spPr>
                </pic:pic>
              </a:graphicData>
            </a:graphic>
          </wp:anchor>
        </w:drawing>
      </w:r>
      <w:r>
        <w:rPr>
          <w:b/>
          <w:noProof/>
          <w:sz w:val="28"/>
          <w:szCs w:val="28"/>
        </w:rPr>
        <w:t xml:space="preserve">March  </w:t>
      </w:r>
      <w:r>
        <w:rPr>
          <w:b/>
          <w:sz w:val="28"/>
          <w:szCs w:val="28"/>
        </w:rPr>
        <w:t xml:space="preserve"> 2019</w:t>
      </w:r>
    </w:p>
    <w:p w:rsidR="00B4124A" w:rsidRDefault="00B4124A" w:rsidP="00B4124A">
      <w:pPr>
        <w:pStyle w:val="Normal1"/>
        <w:spacing w:after="0"/>
        <w:ind w:left="2880"/>
        <w:jc w:val="right"/>
        <w:rPr>
          <w:rFonts w:ascii="AR BLANCA" w:eastAsia="AR BLANCA" w:hAnsi="AR BLANCA" w:cs="AR BLANCA"/>
          <w:b/>
          <w:color w:val="92D050"/>
          <w:sz w:val="40"/>
          <w:szCs w:val="40"/>
        </w:rPr>
      </w:pPr>
      <w:r>
        <w:rPr>
          <w:rFonts w:ascii="AR BLANCA" w:eastAsia="AR BLANCA" w:hAnsi="AR BLANCA" w:cs="AR BLANCA"/>
          <w:b/>
          <w:color w:val="92D050"/>
          <w:sz w:val="40"/>
          <w:szCs w:val="40"/>
        </w:rPr>
        <w:t xml:space="preserve">    ASPIRE – ACHIEVE – THRIVE – ENJOY</w:t>
      </w:r>
    </w:p>
    <w:p w:rsidR="00B4124A" w:rsidRDefault="00B4124A" w:rsidP="00B4124A">
      <w:pPr>
        <w:pStyle w:val="Normal1"/>
        <w:spacing w:after="0"/>
        <w:ind w:left="2880"/>
        <w:jc w:val="right"/>
        <w:rPr>
          <w:rFonts w:ascii="AR BLANCA" w:eastAsia="AR BLANCA" w:hAnsi="AR BLANCA" w:cs="AR BLANCA"/>
          <w:b/>
          <w:color w:val="92D050"/>
          <w:sz w:val="40"/>
          <w:szCs w:val="40"/>
        </w:rPr>
      </w:pPr>
    </w:p>
    <w:p w:rsidR="00B4124A" w:rsidRDefault="00B4124A" w:rsidP="00B4124A">
      <w:pPr>
        <w:pStyle w:val="Normal1"/>
        <w:pBdr>
          <w:top w:val="single" w:sz="4" w:space="1" w:color="auto"/>
        </w:pBdr>
        <w:spacing w:after="0"/>
        <w:ind w:left="-142"/>
        <w:jc w:val="center"/>
        <w:rPr>
          <w:rFonts w:asciiTheme="majorHAnsi" w:eastAsia="AR BLANCA" w:hAnsiTheme="majorHAnsi" w:cs="AR BLANCA"/>
          <w:b/>
          <w:i/>
          <w:color w:val="000000" w:themeColor="text1"/>
          <w:sz w:val="28"/>
          <w:szCs w:val="28"/>
        </w:rPr>
      </w:pPr>
      <w:r w:rsidRPr="006A480C">
        <w:rPr>
          <w:rFonts w:asciiTheme="majorHAnsi" w:eastAsia="AR BLANCA" w:hAnsiTheme="majorHAnsi" w:cs="AR BLANCA"/>
          <w:b/>
          <w:i/>
          <w:color w:val="000000" w:themeColor="text1"/>
          <w:sz w:val="28"/>
          <w:szCs w:val="28"/>
        </w:rPr>
        <w:t xml:space="preserve">WORLD BOOK </w:t>
      </w:r>
      <w:r>
        <w:rPr>
          <w:rFonts w:asciiTheme="majorHAnsi" w:eastAsia="AR BLANCA" w:hAnsiTheme="majorHAnsi" w:cs="AR BLANCA"/>
          <w:b/>
          <w:i/>
          <w:color w:val="000000" w:themeColor="text1"/>
          <w:sz w:val="28"/>
          <w:szCs w:val="28"/>
        </w:rPr>
        <w:t>WEEK</w:t>
      </w:r>
      <w:r w:rsidRPr="006A480C">
        <w:rPr>
          <w:rFonts w:asciiTheme="majorHAnsi" w:eastAsia="AR BLANCA" w:hAnsiTheme="majorHAnsi" w:cs="AR BLANCA"/>
          <w:b/>
          <w:i/>
          <w:color w:val="000000" w:themeColor="text1"/>
          <w:sz w:val="28"/>
          <w:szCs w:val="28"/>
        </w:rPr>
        <w:t xml:space="preserve"> </w:t>
      </w:r>
    </w:p>
    <w:p w:rsidR="00B4124A" w:rsidRPr="00DD5619" w:rsidRDefault="00B4124A" w:rsidP="00B4124A">
      <w:pPr>
        <w:pStyle w:val="Normal1"/>
        <w:spacing w:after="120"/>
        <w:jc w:val="both"/>
        <w:rPr>
          <w:rFonts w:cs="Arial"/>
          <w:color w:val="222222"/>
          <w:shd w:val="clear" w:color="auto" w:fill="FFFFFF"/>
        </w:rPr>
      </w:pPr>
      <w:r>
        <w:rPr>
          <w:rFonts w:asciiTheme="majorHAnsi" w:hAnsiTheme="majorHAnsi" w:cs="Arial"/>
          <w:color w:val="222222"/>
          <w:shd w:val="clear" w:color="auto" w:fill="FFFFFF"/>
        </w:rPr>
        <w:t xml:space="preserve"> </w:t>
      </w:r>
      <w:r w:rsidRPr="00DD5619">
        <w:rPr>
          <w:rFonts w:cs="Arial"/>
          <w:noProof/>
          <w:color w:val="222222"/>
        </w:rPr>
        <w:drawing>
          <wp:anchor distT="0" distB="0" distL="114300" distR="114300" simplePos="0" relativeHeight="251662336" behindDoc="1" locked="0" layoutInCell="1" allowOverlap="1">
            <wp:simplePos x="0" y="0"/>
            <wp:positionH relativeFrom="column">
              <wp:posOffset>5690235</wp:posOffset>
            </wp:positionH>
            <wp:positionV relativeFrom="paragraph">
              <wp:posOffset>91440</wp:posOffset>
            </wp:positionV>
            <wp:extent cx="1292860" cy="1173480"/>
            <wp:effectExtent l="0" t="57150" r="0" b="45720"/>
            <wp:wrapTight wrapText="bothSides">
              <wp:wrapPolygon edited="0">
                <wp:start x="21558" y="-397"/>
                <wp:lineTo x="233" y="-397"/>
                <wp:lineTo x="233" y="21694"/>
                <wp:lineTo x="21558" y="21694"/>
                <wp:lineTo x="21558" y="-397"/>
              </wp:wrapPolygon>
            </wp:wrapTight>
            <wp:docPr id="13" name="Picture 13" descr="https://www.greatlinfordprimaryschool.co.uk/uploads/1/1/1/2/11125524/dscn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reatlinfordprimaryschool.co.uk/uploads/1/1/1/2/11125524/dscn0112.jpg"/>
                    <pic:cNvPicPr>
                      <a:picLocks noChangeAspect="1" noChangeArrowheads="1"/>
                    </pic:cNvPicPr>
                  </pic:nvPicPr>
                  <pic:blipFill>
                    <a:blip r:embed="rId7" cstate="print"/>
                    <a:srcRect b="32514"/>
                    <a:stretch>
                      <a:fillRect/>
                    </a:stretch>
                  </pic:blipFill>
                  <pic:spPr bwMode="auto">
                    <a:xfrm rot="16200000">
                      <a:off x="0" y="0"/>
                      <a:ext cx="1292860" cy="1173480"/>
                    </a:xfrm>
                    <a:prstGeom prst="rect">
                      <a:avLst/>
                    </a:prstGeom>
                    <a:noFill/>
                    <a:ln w="9525">
                      <a:noFill/>
                      <a:miter lim="800000"/>
                      <a:headEnd/>
                      <a:tailEnd/>
                    </a:ln>
                  </pic:spPr>
                </pic:pic>
              </a:graphicData>
            </a:graphic>
          </wp:anchor>
        </w:drawing>
      </w:r>
      <w:r w:rsidRPr="00DD5619">
        <w:rPr>
          <w:rFonts w:cs="Arial"/>
          <w:noProof/>
          <w:color w:val="222222"/>
        </w:rPr>
        <w:t>Recently</w:t>
      </w:r>
      <w:r w:rsidRPr="00DD5619">
        <w:rPr>
          <w:rFonts w:cs="Arial"/>
          <w:color w:val="222222"/>
          <w:shd w:val="clear" w:color="auto" w:fill="FFFFFF"/>
        </w:rPr>
        <w:t xml:space="preserve"> at GLPS, we were celebrating books and thinking about how important it is to love reading.  All week we completed activities to mark the occasion, such as drop everything and read, designing book tokens and paired reading.  All the children enjoyed each activity and we were reminded how important it is to read for pleasure to take care of our bodies and minds. </w:t>
      </w:r>
    </w:p>
    <w:p w:rsidR="00B4124A" w:rsidRPr="00DD5619" w:rsidRDefault="00B4124A" w:rsidP="00B4124A">
      <w:pPr>
        <w:pStyle w:val="Normal1"/>
        <w:pBdr>
          <w:bottom w:val="single" w:sz="4" w:space="0" w:color="auto"/>
        </w:pBdr>
        <w:spacing w:after="120"/>
        <w:jc w:val="both"/>
        <w:rPr>
          <w:rFonts w:cs="Arial"/>
          <w:color w:val="222222"/>
          <w:shd w:val="clear" w:color="auto" w:fill="FFFFFF"/>
        </w:rPr>
      </w:pPr>
      <w:r w:rsidRPr="00DD5619">
        <w:rPr>
          <w:rFonts w:cs="Arial"/>
          <w:noProof/>
          <w:color w:val="222222"/>
        </w:rPr>
        <w:drawing>
          <wp:anchor distT="0" distB="0" distL="114300" distR="114300" simplePos="0" relativeHeight="251661312" behindDoc="1" locked="0" layoutInCell="1" allowOverlap="1">
            <wp:simplePos x="0" y="0"/>
            <wp:positionH relativeFrom="column">
              <wp:posOffset>977900</wp:posOffset>
            </wp:positionH>
            <wp:positionV relativeFrom="paragraph">
              <wp:posOffset>26035</wp:posOffset>
            </wp:positionV>
            <wp:extent cx="891540" cy="1198245"/>
            <wp:effectExtent l="19050" t="0" r="3810" b="0"/>
            <wp:wrapTight wrapText="bothSides">
              <wp:wrapPolygon edited="0">
                <wp:start x="-462" y="0"/>
                <wp:lineTo x="-462" y="21291"/>
                <wp:lineTo x="21692" y="21291"/>
                <wp:lineTo x="21692" y="0"/>
                <wp:lineTo x="-462" y="0"/>
              </wp:wrapPolygon>
            </wp:wrapTight>
            <wp:docPr id="7" name="Picture 7" descr="https://www.greatlinfordprimaryschool.co.uk/uploads/1/1/1/2/11125524/dscn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reatlinfordprimaryschool.co.uk/uploads/1/1/1/2/11125524/dscn0119.jpg"/>
                    <pic:cNvPicPr>
                      <a:picLocks noChangeAspect="1" noChangeArrowheads="1"/>
                    </pic:cNvPicPr>
                  </pic:nvPicPr>
                  <pic:blipFill>
                    <a:blip r:embed="rId8" cstate="print"/>
                    <a:srcRect/>
                    <a:stretch>
                      <a:fillRect/>
                    </a:stretch>
                  </pic:blipFill>
                  <pic:spPr bwMode="auto">
                    <a:xfrm>
                      <a:off x="0" y="0"/>
                      <a:ext cx="891540" cy="1198245"/>
                    </a:xfrm>
                    <a:prstGeom prst="rect">
                      <a:avLst/>
                    </a:prstGeom>
                    <a:noFill/>
                    <a:ln w="9525">
                      <a:noFill/>
                      <a:miter lim="800000"/>
                      <a:headEnd/>
                      <a:tailEnd/>
                    </a:ln>
                  </pic:spPr>
                </pic:pic>
              </a:graphicData>
            </a:graphic>
          </wp:anchor>
        </w:drawing>
      </w:r>
      <w:r w:rsidRPr="00DD5619">
        <w:rPr>
          <w:rFonts w:cs="Arial"/>
          <w:noProof/>
          <w:color w:val="222222"/>
        </w:rPr>
        <w:drawing>
          <wp:anchor distT="0" distB="0" distL="114300" distR="114300" simplePos="0" relativeHeight="251660288" behindDoc="1" locked="0" layoutInCell="1" allowOverlap="1">
            <wp:simplePos x="0" y="0"/>
            <wp:positionH relativeFrom="column">
              <wp:posOffset>17145</wp:posOffset>
            </wp:positionH>
            <wp:positionV relativeFrom="paragraph">
              <wp:posOffset>25400</wp:posOffset>
            </wp:positionV>
            <wp:extent cx="895350" cy="1198245"/>
            <wp:effectExtent l="19050" t="0" r="0" b="0"/>
            <wp:wrapTight wrapText="bothSides">
              <wp:wrapPolygon edited="0">
                <wp:start x="-460" y="0"/>
                <wp:lineTo x="-460" y="21291"/>
                <wp:lineTo x="21600" y="21291"/>
                <wp:lineTo x="21600" y="0"/>
                <wp:lineTo x="-460" y="0"/>
              </wp:wrapPolygon>
            </wp:wrapTight>
            <wp:docPr id="1" name="Picture 1" descr="https://www.greatlinfordprimaryschool.co.uk/uploads/1/1/1/2/11125524/dscn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atlinfordprimaryschool.co.uk/uploads/1/1/1/2/11125524/dscn0116.jpg"/>
                    <pic:cNvPicPr>
                      <a:picLocks noChangeAspect="1" noChangeArrowheads="1"/>
                    </pic:cNvPicPr>
                  </pic:nvPicPr>
                  <pic:blipFill>
                    <a:blip r:embed="rId9" cstate="print"/>
                    <a:srcRect/>
                    <a:stretch>
                      <a:fillRect/>
                    </a:stretch>
                  </pic:blipFill>
                  <pic:spPr bwMode="auto">
                    <a:xfrm flipH="1">
                      <a:off x="0" y="0"/>
                      <a:ext cx="895350" cy="1198245"/>
                    </a:xfrm>
                    <a:prstGeom prst="rect">
                      <a:avLst/>
                    </a:prstGeom>
                    <a:noFill/>
                    <a:ln w="9525">
                      <a:noFill/>
                      <a:miter lim="800000"/>
                      <a:headEnd/>
                      <a:tailEnd/>
                    </a:ln>
                  </pic:spPr>
                </pic:pic>
              </a:graphicData>
            </a:graphic>
          </wp:anchor>
        </w:drawing>
      </w:r>
      <w:r w:rsidRPr="00DD5619">
        <w:rPr>
          <w:rFonts w:cs="Arial"/>
          <w:color w:val="222222"/>
          <w:shd w:val="clear" w:color="auto" w:fill="FFFFFF"/>
        </w:rPr>
        <w:t>On World Book Day itself, all the children were given the chance to come in dressed as their favourite book characters and we had some incredible costumes ranging from Charlie from Charlie and the Chocolate Factory to Little Red Riding Hood and lots of characters from Harry Potter!  We are already looking forward to next year to see which characters arrive for World Book Day.</w:t>
      </w:r>
    </w:p>
    <w:p w:rsidR="00B4124A" w:rsidRPr="003024D5" w:rsidRDefault="00B4124A" w:rsidP="00B4124A">
      <w:pPr>
        <w:pStyle w:val="Normal1"/>
        <w:pBdr>
          <w:bottom w:val="single" w:sz="4" w:space="0" w:color="auto"/>
        </w:pBdr>
        <w:spacing w:after="120"/>
        <w:jc w:val="both"/>
        <w:rPr>
          <w:rFonts w:asciiTheme="majorHAnsi" w:hAnsiTheme="majorHAnsi" w:cs="Arial"/>
          <w:color w:val="222222"/>
          <w:sz w:val="16"/>
          <w:szCs w:val="16"/>
          <w:shd w:val="clear" w:color="auto" w:fill="FFFFFF"/>
        </w:rPr>
      </w:pPr>
    </w:p>
    <w:tbl>
      <w:tblPr>
        <w:tblStyle w:val="2"/>
        <w:tblW w:w="1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
        <w:gridCol w:w="4961"/>
        <w:gridCol w:w="250"/>
        <w:gridCol w:w="176"/>
        <w:gridCol w:w="297"/>
        <w:gridCol w:w="5278"/>
        <w:gridCol w:w="96"/>
      </w:tblGrid>
      <w:tr w:rsidR="00B4124A" w:rsidTr="00DD5619">
        <w:trPr>
          <w:trHeight w:val="2712"/>
        </w:trPr>
        <w:tc>
          <w:tcPr>
            <w:tcW w:w="5211" w:type="dxa"/>
            <w:gridSpan w:val="2"/>
            <w:tcBorders>
              <w:top w:val="nil"/>
              <w:left w:val="nil"/>
              <w:bottom w:val="single" w:sz="4" w:space="0" w:color="auto"/>
              <w:right w:val="nil"/>
            </w:tcBorders>
          </w:tcPr>
          <w:p w:rsidR="00B4124A" w:rsidRDefault="00B4124A" w:rsidP="00DD5619">
            <w:pPr>
              <w:shd w:val="clear" w:color="auto" w:fill="FFFFFF"/>
              <w:jc w:val="center"/>
              <w:rPr>
                <w:rFonts w:asciiTheme="majorHAnsi" w:hAnsiTheme="majorHAnsi"/>
                <w:b/>
                <w:i/>
                <w:sz w:val="28"/>
                <w:szCs w:val="28"/>
                <w:highlight w:val="white"/>
              </w:rPr>
            </w:pPr>
            <w:r>
              <w:rPr>
                <w:rFonts w:asciiTheme="majorHAnsi" w:hAnsiTheme="majorHAnsi"/>
                <w:b/>
                <w:i/>
                <w:sz w:val="28"/>
                <w:szCs w:val="28"/>
                <w:highlight w:val="white"/>
              </w:rPr>
              <w:t xml:space="preserve">Science Week </w:t>
            </w:r>
          </w:p>
          <w:p w:rsidR="00B4124A" w:rsidRPr="00275C4E" w:rsidRDefault="00B4124A" w:rsidP="00DD5619">
            <w:pPr>
              <w:shd w:val="clear" w:color="auto" w:fill="FFFFFF"/>
              <w:jc w:val="both"/>
              <w:rPr>
                <w:highlight w:val="white"/>
              </w:rPr>
            </w:pPr>
            <w:r>
              <w:rPr>
                <w:noProof/>
              </w:rPr>
              <w:drawing>
                <wp:anchor distT="0" distB="0" distL="114300" distR="114300" simplePos="0" relativeHeight="251666432" behindDoc="1" locked="0" layoutInCell="1" allowOverlap="1">
                  <wp:simplePos x="0" y="0"/>
                  <wp:positionH relativeFrom="column">
                    <wp:posOffset>2272665</wp:posOffset>
                  </wp:positionH>
                  <wp:positionV relativeFrom="paragraph">
                    <wp:posOffset>576580</wp:posOffset>
                  </wp:positionV>
                  <wp:extent cx="920750" cy="688975"/>
                  <wp:effectExtent l="19050" t="0" r="0" b="0"/>
                  <wp:wrapTight wrapText="bothSides">
                    <wp:wrapPolygon edited="0">
                      <wp:start x="-447" y="0"/>
                      <wp:lineTo x="-447" y="20903"/>
                      <wp:lineTo x="21451" y="20903"/>
                      <wp:lineTo x="21451" y="0"/>
                      <wp:lineTo x="-447" y="0"/>
                    </wp:wrapPolygon>
                  </wp:wrapTight>
                  <wp:docPr id="6" name="Picture 4" descr="https://www.greatlinfordprimaryschool.co.uk/uploads/1/1/1/2/11125524/dscn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eatlinfordprimaryschool.co.uk/uploads/1/1/1/2/11125524/dscn0147.jpg"/>
                          <pic:cNvPicPr>
                            <a:picLocks noChangeAspect="1" noChangeArrowheads="1"/>
                          </pic:cNvPicPr>
                        </pic:nvPicPr>
                        <pic:blipFill>
                          <a:blip r:embed="rId10" cstate="print"/>
                          <a:srcRect/>
                          <a:stretch>
                            <a:fillRect/>
                          </a:stretch>
                        </pic:blipFill>
                        <pic:spPr bwMode="auto">
                          <a:xfrm>
                            <a:off x="0" y="0"/>
                            <a:ext cx="920750" cy="688975"/>
                          </a:xfrm>
                          <a:prstGeom prst="rect">
                            <a:avLst/>
                          </a:prstGeom>
                          <a:noFill/>
                          <a:ln w="9525">
                            <a:noFill/>
                            <a:miter lim="800000"/>
                            <a:headEnd/>
                            <a:tailEnd/>
                          </a:ln>
                        </pic:spPr>
                      </pic:pic>
                    </a:graphicData>
                  </a:graphic>
                </wp:anchor>
              </w:drawing>
            </w:r>
            <w:r>
              <w:rPr>
                <w:highlight w:val="white"/>
              </w:rPr>
              <w:t xml:space="preserve">As part of Science Week, Year 1 embarked upon a nature walk around the school grounds.  They collected a variety of natural objects and made a nature table.  Then, in small groups, they made nature sticks using wool to represent the sky and sun and cotton wool for clouds.  They then added some of the natural objects they had found.  </w:t>
            </w: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Default="00B4124A" w:rsidP="00DD5619">
            <w:pPr>
              <w:pStyle w:val="Normal1"/>
              <w:jc w:val="center"/>
              <w:rPr>
                <w:rFonts w:asciiTheme="majorHAnsi" w:hAnsiTheme="majorHAnsi"/>
                <w:b/>
                <w:i/>
                <w:sz w:val="28"/>
                <w:szCs w:val="28"/>
                <w:highlight w:val="white"/>
              </w:rPr>
            </w:pPr>
            <w:r w:rsidRPr="00DC06AC">
              <w:rPr>
                <w:rFonts w:asciiTheme="majorHAnsi" w:hAnsiTheme="majorHAnsi"/>
                <w:b/>
                <w:i/>
                <w:sz w:val="28"/>
                <w:szCs w:val="28"/>
                <w:highlight w:val="white"/>
              </w:rPr>
              <w:t xml:space="preserve">Year 4 </w:t>
            </w:r>
            <w:r>
              <w:rPr>
                <w:rFonts w:asciiTheme="majorHAnsi" w:hAnsiTheme="majorHAnsi"/>
                <w:b/>
                <w:i/>
                <w:sz w:val="28"/>
                <w:szCs w:val="28"/>
                <w:highlight w:val="white"/>
              </w:rPr>
              <w:t>Investigates</w:t>
            </w:r>
          </w:p>
          <w:p w:rsidR="00B4124A" w:rsidRPr="00DC06AC" w:rsidRDefault="00B4124A" w:rsidP="00DD5619">
            <w:pPr>
              <w:pStyle w:val="Normal1"/>
              <w:jc w:val="both"/>
              <w:rPr>
                <w:highlight w:val="white"/>
              </w:rPr>
            </w:pPr>
            <w:r>
              <w:rPr>
                <w:noProof/>
              </w:rPr>
              <w:drawing>
                <wp:anchor distT="0" distB="0" distL="114300" distR="114300" simplePos="0" relativeHeight="251667456" behindDoc="1" locked="0" layoutInCell="1" allowOverlap="1">
                  <wp:simplePos x="0" y="0"/>
                  <wp:positionH relativeFrom="column">
                    <wp:posOffset>2537460</wp:posOffset>
                  </wp:positionH>
                  <wp:positionV relativeFrom="paragraph">
                    <wp:posOffset>576580</wp:posOffset>
                  </wp:positionV>
                  <wp:extent cx="927100" cy="695325"/>
                  <wp:effectExtent l="19050" t="0" r="6350" b="0"/>
                  <wp:wrapTight wrapText="bothSides">
                    <wp:wrapPolygon edited="0">
                      <wp:start x="-444" y="0"/>
                      <wp:lineTo x="-444" y="21304"/>
                      <wp:lineTo x="21748" y="21304"/>
                      <wp:lineTo x="21748" y="0"/>
                      <wp:lineTo x="-444" y="0"/>
                    </wp:wrapPolygon>
                  </wp:wrapTight>
                  <wp:docPr id="9" name="Picture 7" descr="https://www.greatlinfordprimaryschool.co.uk/uploads/1/1/1/2/11125524/ptdc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reatlinfordprimaryschool.co.uk/uploads/1/1/1/2/11125524/ptdc0668.jpg"/>
                          <pic:cNvPicPr>
                            <a:picLocks noChangeAspect="1" noChangeArrowheads="1"/>
                          </pic:cNvPicPr>
                        </pic:nvPicPr>
                        <pic:blipFill>
                          <a:blip r:embed="rId11" cstate="print"/>
                          <a:srcRect/>
                          <a:stretch>
                            <a:fillRect/>
                          </a:stretch>
                        </pic:blipFill>
                        <pic:spPr bwMode="auto">
                          <a:xfrm>
                            <a:off x="0" y="0"/>
                            <a:ext cx="927100" cy="695325"/>
                          </a:xfrm>
                          <a:prstGeom prst="rect">
                            <a:avLst/>
                          </a:prstGeom>
                          <a:noFill/>
                          <a:ln w="9525">
                            <a:noFill/>
                            <a:miter lim="800000"/>
                            <a:headEnd/>
                            <a:tailEnd/>
                          </a:ln>
                        </pic:spPr>
                      </pic:pic>
                    </a:graphicData>
                  </a:graphic>
                </wp:anchor>
              </w:drawing>
            </w:r>
            <w:r>
              <w:rPr>
                <w:highlight w:val="white"/>
              </w:rPr>
              <w:t xml:space="preserve">Year 4 have been investigating solids, liquids and gases this week.  They spent an exciting afternoon discovering what happens when things are heated, cooled or introduced to different materials and surfaces.  They were not expecting the violent reaction of adding mints to a bottle of cola! It was a messy but fun afternoon. </w:t>
            </w:r>
          </w:p>
        </w:tc>
      </w:tr>
      <w:tr w:rsidR="00B4124A" w:rsidTr="00DD5619">
        <w:trPr>
          <w:trHeight w:val="5973"/>
        </w:trPr>
        <w:tc>
          <w:tcPr>
            <w:tcW w:w="5211" w:type="dxa"/>
            <w:gridSpan w:val="2"/>
            <w:tcBorders>
              <w:top w:val="nil"/>
              <w:left w:val="nil"/>
              <w:bottom w:val="single" w:sz="4" w:space="0" w:color="auto"/>
              <w:right w:val="nil"/>
            </w:tcBorders>
          </w:tcPr>
          <w:p w:rsidR="00B4124A" w:rsidRPr="00B43094" w:rsidRDefault="00B4124A" w:rsidP="00DD5619">
            <w:pPr>
              <w:shd w:val="clear" w:color="auto" w:fill="FFFFFF"/>
              <w:spacing w:before="120"/>
              <w:jc w:val="center"/>
              <w:rPr>
                <w:b/>
                <w:i/>
                <w:sz w:val="28"/>
                <w:szCs w:val="28"/>
                <w:highlight w:val="white"/>
              </w:rPr>
            </w:pPr>
            <w:r w:rsidRPr="00B963E9">
              <w:rPr>
                <w:rFonts w:asciiTheme="majorHAnsi" w:hAnsiTheme="majorHAnsi"/>
                <w:b/>
                <w:i/>
                <w:sz w:val="28"/>
                <w:szCs w:val="28"/>
                <w:highlight w:val="white"/>
              </w:rPr>
              <w:t>EYFS</w:t>
            </w:r>
          </w:p>
          <w:p w:rsidR="00B4124A" w:rsidRDefault="00B4124A" w:rsidP="00DD5619">
            <w:pPr>
              <w:shd w:val="clear" w:color="auto" w:fill="FFFFFF"/>
              <w:jc w:val="both"/>
              <w:rPr>
                <w:rFonts w:eastAsia="Times New Roman" w:cs="Arial"/>
                <w:color w:val="222222"/>
              </w:rPr>
            </w:pPr>
            <w:r w:rsidRPr="00B963E9">
              <w:rPr>
                <w:rFonts w:eastAsia="Times New Roman" w:cs="Arial"/>
                <w:color w:val="222222"/>
              </w:rPr>
              <w:t xml:space="preserve">The EYFS outdoor area has begun its makeover.  Whilst the process has caused a little disturbance to our day to day routine, the children have loved seeing the area begin to change.  We are excited to see the final result which should include not only a large </w:t>
            </w:r>
            <w:proofErr w:type="spellStart"/>
            <w:r w:rsidRPr="00B963E9">
              <w:rPr>
                <w:rFonts w:eastAsia="Times New Roman" w:cs="Arial"/>
                <w:color w:val="222222"/>
              </w:rPr>
              <w:t>astroturf</w:t>
            </w:r>
            <w:proofErr w:type="spellEnd"/>
            <w:r w:rsidRPr="00B963E9">
              <w:rPr>
                <w:rFonts w:eastAsia="Times New Roman" w:cs="Arial"/>
                <w:color w:val="222222"/>
              </w:rPr>
              <w:t xml:space="preserve"> area but </w:t>
            </w:r>
            <w:proofErr w:type="gramStart"/>
            <w:r w:rsidRPr="00B963E9">
              <w:rPr>
                <w:rFonts w:eastAsia="Times New Roman" w:cs="Arial"/>
                <w:color w:val="222222"/>
              </w:rPr>
              <w:t>also one consistent flooring</w:t>
            </w:r>
            <w:proofErr w:type="gramEnd"/>
            <w:r w:rsidRPr="00B963E9">
              <w:rPr>
                <w:rFonts w:eastAsia="Times New Roman" w:cs="Arial"/>
                <w:color w:val="222222"/>
              </w:rPr>
              <w:t xml:space="preserve"> for the children to play and learn on.  We thank our parents for their patience during this time and their support with dropping off and collecting their children from the hall. We are sure it will definitely be worth it. </w:t>
            </w:r>
          </w:p>
          <w:p w:rsidR="00B4124A" w:rsidRDefault="00B4124A" w:rsidP="00DD5619">
            <w:pPr>
              <w:shd w:val="clear" w:color="auto" w:fill="FFFFFF"/>
              <w:jc w:val="both"/>
              <w:rPr>
                <w:rFonts w:eastAsia="Times New Roman" w:cs="Arial"/>
                <w:color w:val="222222"/>
              </w:rPr>
            </w:pPr>
            <w:r>
              <w:rPr>
                <w:rFonts w:eastAsia="Times New Roman" w:cs="Arial"/>
                <w:color w:val="222222"/>
              </w:rPr>
              <w:t>_____________________________________________</w:t>
            </w:r>
          </w:p>
          <w:p w:rsidR="00B4124A" w:rsidRPr="00750E04" w:rsidRDefault="00B4124A" w:rsidP="00DD5619">
            <w:pPr>
              <w:shd w:val="clear" w:color="auto" w:fill="FFFFFF"/>
              <w:spacing w:before="120"/>
              <w:jc w:val="center"/>
              <w:rPr>
                <w:b/>
                <w:i/>
                <w:sz w:val="28"/>
                <w:szCs w:val="28"/>
              </w:rPr>
            </w:pPr>
            <w:r>
              <w:rPr>
                <w:b/>
                <w:i/>
                <w:sz w:val="28"/>
                <w:szCs w:val="28"/>
              </w:rPr>
              <w:t>Healthy Me!</w:t>
            </w:r>
          </w:p>
          <w:p w:rsidR="00B4124A" w:rsidRDefault="00B4124A" w:rsidP="00DD5619">
            <w:pPr>
              <w:shd w:val="clear" w:color="auto" w:fill="FFFFFF"/>
              <w:spacing w:after="120"/>
              <w:jc w:val="both"/>
              <w:rPr>
                <w:rFonts w:asciiTheme="majorHAnsi" w:eastAsia="Times New Roman" w:hAnsiTheme="majorHAnsi" w:cs="Arial"/>
                <w:color w:val="222222"/>
              </w:rPr>
            </w:pPr>
            <w:r>
              <w:rPr>
                <w:rFonts w:asciiTheme="majorHAnsi" w:eastAsia="Times New Roman" w:hAnsiTheme="majorHAnsi" w:cs="Arial"/>
                <w:noProof/>
                <w:color w:val="222222"/>
              </w:rPr>
              <w:drawing>
                <wp:anchor distT="0" distB="0" distL="114300" distR="114300" simplePos="0" relativeHeight="251664384" behindDoc="1" locked="0" layoutInCell="1" allowOverlap="1">
                  <wp:simplePos x="0" y="0"/>
                  <wp:positionH relativeFrom="column">
                    <wp:posOffset>997585</wp:posOffset>
                  </wp:positionH>
                  <wp:positionV relativeFrom="paragraph">
                    <wp:posOffset>1496060</wp:posOffset>
                  </wp:positionV>
                  <wp:extent cx="1036955" cy="398780"/>
                  <wp:effectExtent l="19050" t="0" r="0" b="0"/>
                  <wp:wrapTight wrapText="bothSides">
                    <wp:wrapPolygon edited="0">
                      <wp:start x="-397" y="0"/>
                      <wp:lineTo x="-397" y="20637"/>
                      <wp:lineTo x="21428" y="20637"/>
                      <wp:lineTo x="21428" y="0"/>
                      <wp:lineTo x="-39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36955" cy="398780"/>
                          </a:xfrm>
                          <a:prstGeom prst="rect">
                            <a:avLst/>
                          </a:prstGeom>
                        </pic:spPr>
                      </pic:pic>
                    </a:graphicData>
                  </a:graphic>
                </wp:anchor>
              </w:drawing>
            </w:r>
            <w:r>
              <w:rPr>
                <w:rFonts w:asciiTheme="majorHAnsi" w:eastAsia="Times New Roman" w:hAnsiTheme="majorHAnsi" w:cs="Arial"/>
                <w:color w:val="222222"/>
              </w:rPr>
              <w:t xml:space="preserve">This half term our whole school Jigsaw focus is Healthy Me!  The children will be learning about different ways that they can keep themselves healthy and fit.  The unit focuses not only on physical health but gives the children opportunities to learn about how they can keep themselves mentally healthy too.  We will be continuing our practice of mindfulness in class and our connect us games to help us all be closer together. </w:t>
            </w:r>
          </w:p>
          <w:p w:rsidR="00B4124A" w:rsidRPr="00F61219" w:rsidRDefault="00B4124A" w:rsidP="00DD5619">
            <w:pPr>
              <w:shd w:val="clear" w:color="auto" w:fill="FFFFFF"/>
              <w:rPr>
                <w:highlight w:val="white"/>
              </w:rPr>
            </w:pP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Pr="00827EA6" w:rsidRDefault="00B4124A" w:rsidP="00DD5619">
            <w:pPr>
              <w:pStyle w:val="Normal1"/>
              <w:spacing w:before="120"/>
              <w:jc w:val="center"/>
              <w:rPr>
                <w:b/>
                <w:i/>
                <w:sz w:val="28"/>
                <w:szCs w:val="28"/>
                <w:highlight w:val="white"/>
              </w:rPr>
            </w:pPr>
            <w:r>
              <w:rPr>
                <w:b/>
                <w:i/>
                <w:sz w:val="28"/>
                <w:szCs w:val="28"/>
                <w:highlight w:val="white"/>
              </w:rPr>
              <w:t xml:space="preserve">Egg-citing </w:t>
            </w:r>
            <w:r w:rsidRPr="00B963E9">
              <w:rPr>
                <w:rFonts w:asciiTheme="majorHAnsi" w:hAnsiTheme="majorHAnsi"/>
                <w:b/>
                <w:i/>
                <w:sz w:val="28"/>
                <w:szCs w:val="28"/>
                <w:highlight w:val="white"/>
              </w:rPr>
              <w:t>Easter</w:t>
            </w:r>
            <w:r>
              <w:rPr>
                <w:b/>
                <w:i/>
                <w:sz w:val="28"/>
                <w:szCs w:val="28"/>
                <w:highlight w:val="white"/>
              </w:rPr>
              <w:t xml:space="preserve"> Competition</w:t>
            </w:r>
          </w:p>
          <w:p w:rsidR="00B4124A" w:rsidRDefault="00B4124A" w:rsidP="00DD5619">
            <w:pPr>
              <w:shd w:val="clear" w:color="auto" w:fill="FFFFFF"/>
              <w:jc w:val="both"/>
            </w:pPr>
            <w:r>
              <w:t>We are very egg-cited to invite our families to enter our Egg-</w:t>
            </w:r>
            <w:proofErr w:type="spellStart"/>
            <w:r>
              <w:t>cellent</w:t>
            </w:r>
            <w:proofErr w:type="spellEnd"/>
            <w:r>
              <w:t xml:space="preserve"> egg decorating competition. There will be a first prize and runner up prize for each year group.  Reverend Chucks will judge and the eggs will be on display in St Andrews Church.  We will also have an eggs-</w:t>
            </w:r>
            <w:proofErr w:type="spellStart"/>
            <w:r>
              <w:t>hibition</w:t>
            </w:r>
            <w:proofErr w:type="spellEnd"/>
            <w:r>
              <w:t xml:space="preserve"> at school on the day they are brought in. </w:t>
            </w:r>
          </w:p>
          <w:p w:rsidR="00B4124A" w:rsidRDefault="00B4124A" w:rsidP="00DD5619">
            <w:pPr>
              <w:shd w:val="clear" w:color="auto" w:fill="FFFFFF"/>
              <w:jc w:val="both"/>
            </w:pPr>
            <w:r>
              <w:t xml:space="preserve">To enter: </w:t>
            </w:r>
          </w:p>
          <w:p w:rsidR="00B4124A" w:rsidRDefault="00B4124A" w:rsidP="00B4124A">
            <w:pPr>
              <w:pStyle w:val="ListParagraph"/>
              <w:numPr>
                <w:ilvl w:val="0"/>
                <w:numId w:val="1"/>
              </w:numPr>
              <w:shd w:val="clear" w:color="auto" w:fill="FFFFFF"/>
              <w:ind w:left="317" w:hanging="284"/>
              <w:jc w:val="both"/>
            </w:pPr>
            <w:r>
              <w:t>decorate one egg (this can stand alone or be placed within a scene)</w:t>
            </w:r>
          </w:p>
          <w:p w:rsidR="00B4124A" w:rsidRDefault="00B4124A" w:rsidP="00B4124A">
            <w:pPr>
              <w:pStyle w:val="ListParagraph"/>
              <w:numPr>
                <w:ilvl w:val="0"/>
                <w:numId w:val="1"/>
              </w:numPr>
              <w:shd w:val="clear" w:color="auto" w:fill="FFFFFF"/>
              <w:ind w:left="317" w:hanging="284"/>
              <w:jc w:val="both"/>
            </w:pPr>
            <w:r>
              <w:t>Create a label to stand by your egg (which must include name, year group and name of your creation)</w:t>
            </w:r>
          </w:p>
          <w:p w:rsidR="00B4124A" w:rsidRDefault="00B4124A" w:rsidP="00DD5619">
            <w:pPr>
              <w:shd w:val="clear" w:color="auto" w:fill="FFFFFF"/>
              <w:jc w:val="both"/>
            </w:pPr>
            <w:r>
              <w:t>Entries should be brought in to school of Thursday 4</w:t>
            </w:r>
            <w:r w:rsidRPr="00F05F29">
              <w:rPr>
                <w:vertAlign w:val="superscript"/>
              </w:rPr>
              <w:t>th</w:t>
            </w:r>
            <w:r>
              <w:t xml:space="preserve"> April.  Winner will be announced in the Home Learning Assembly on Friday 5</w:t>
            </w:r>
            <w:r w:rsidRPr="00F05F29">
              <w:rPr>
                <w:vertAlign w:val="superscript"/>
              </w:rPr>
              <w:t>th</w:t>
            </w:r>
            <w:r>
              <w:t xml:space="preserve"> April. </w:t>
            </w:r>
          </w:p>
          <w:p w:rsidR="00B4124A" w:rsidRDefault="00B4124A" w:rsidP="00DD5619">
            <w:pPr>
              <w:shd w:val="clear" w:color="auto" w:fill="FFFFFF"/>
              <w:jc w:val="both"/>
            </w:pPr>
            <w:r>
              <w:t xml:space="preserve">Each year group has a different theme to match a project or a book they have been learning about, as follows: </w:t>
            </w:r>
          </w:p>
          <w:p w:rsidR="00B4124A" w:rsidRDefault="00B4124A" w:rsidP="00B4124A">
            <w:pPr>
              <w:shd w:val="clear" w:color="auto" w:fill="FFFFFF"/>
              <w:tabs>
                <w:tab w:val="left" w:pos="317"/>
                <w:tab w:val="left" w:pos="884"/>
              </w:tabs>
              <w:jc w:val="both"/>
            </w:pPr>
            <w:r>
              <w:rPr>
                <w:noProof/>
              </w:rPr>
              <w:drawing>
                <wp:anchor distT="0" distB="0" distL="114300" distR="114300" simplePos="0" relativeHeight="251665408" behindDoc="1" locked="0" layoutInCell="1" allowOverlap="1">
                  <wp:simplePos x="0" y="0"/>
                  <wp:positionH relativeFrom="column">
                    <wp:posOffset>2569845</wp:posOffset>
                  </wp:positionH>
                  <wp:positionV relativeFrom="paragraph">
                    <wp:posOffset>11430</wp:posOffset>
                  </wp:positionV>
                  <wp:extent cx="855345" cy="1132840"/>
                  <wp:effectExtent l="19050" t="0" r="1905" b="0"/>
                  <wp:wrapTight wrapText="bothSides">
                    <wp:wrapPolygon edited="0">
                      <wp:start x="-481" y="0"/>
                      <wp:lineTo x="-481" y="21067"/>
                      <wp:lineTo x="21648" y="21067"/>
                      <wp:lineTo x="21648" y="0"/>
                      <wp:lineTo x="-481" y="0"/>
                    </wp:wrapPolygon>
                  </wp:wrapTight>
                  <wp:docPr id="3" name="Picture 1" descr="Image result for egg decorat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g decorating ideas"/>
                          <pic:cNvPicPr>
                            <a:picLocks noChangeAspect="1" noChangeArrowheads="1"/>
                          </pic:cNvPicPr>
                        </pic:nvPicPr>
                        <pic:blipFill>
                          <a:blip r:embed="rId13" cstate="print"/>
                          <a:srcRect/>
                          <a:stretch>
                            <a:fillRect/>
                          </a:stretch>
                        </pic:blipFill>
                        <pic:spPr bwMode="auto">
                          <a:xfrm>
                            <a:off x="0" y="0"/>
                            <a:ext cx="855345" cy="1132840"/>
                          </a:xfrm>
                          <a:prstGeom prst="rect">
                            <a:avLst/>
                          </a:prstGeom>
                          <a:noFill/>
                          <a:ln w="9525">
                            <a:noFill/>
                            <a:miter lim="800000"/>
                            <a:headEnd/>
                            <a:tailEnd/>
                          </a:ln>
                        </pic:spPr>
                      </pic:pic>
                    </a:graphicData>
                  </a:graphic>
                </wp:anchor>
              </w:drawing>
            </w:r>
            <w:r>
              <w:tab/>
              <w:t>EYFS</w:t>
            </w:r>
            <w:r>
              <w:tab/>
              <w:t>Once Upon a Time</w:t>
            </w:r>
          </w:p>
          <w:p w:rsidR="00B4124A" w:rsidRDefault="00B4124A" w:rsidP="00B4124A">
            <w:pPr>
              <w:shd w:val="clear" w:color="auto" w:fill="FFFFFF"/>
              <w:tabs>
                <w:tab w:val="left" w:pos="317"/>
                <w:tab w:val="left" w:pos="884"/>
              </w:tabs>
              <w:jc w:val="both"/>
            </w:pPr>
            <w:r>
              <w:tab/>
              <w:t>Yr1</w:t>
            </w:r>
            <w:r>
              <w:tab/>
              <w:t>Beatrix Potter</w:t>
            </w:r>
          </w:p>
          <w:p w:rsidR="00B4124A" w:rsidRDefault="00B4124A" w:rsidP="00B4124A">
            <w:pPr>
              <w:shd w:val="clear" w:color="auto" w:fill="FFFFFF"/>
              <w:tabs>
                <w:tab w:val="left" w:pos="317"/>
                <w:tab w:val="left" w:pos="884"/>
              </w:tabs>
              <w:jc w:val="both"/>
            </w:pPr>
            <w:r>
              <w:tab/>
              <w:t>Yr2</w:t>
            </w:r>
            <w:r>
              <w:tab/>
              <w:t>Gardens/Flowers/Spring</w:t>
            </w:r>
          </w:p>
          <w:p w:rsidR="00B4124A" w:rsidRDefault="00B4124A" w:rsidP="00B4124A">
            <w:pPr>
              <w:shd w:val="clear" w:color="auto" w:fill="FFFFFF"/>
              <w:tabs>
                <w:tab w:val="left" w:pos="317"/>
                <w:tab w:val="left" w:pos="884"/>
              </w:tabs>
              <w:jc w:val="both"/>
            </w:pPr>
            <w:r>
              <w:tab/>
              <w:t>Yr3</w:t>
            </w:r>
            <w:r>
              <w:tab/>
              <w:t>Charlotte’s Webb</w:t>
            </w:r>
          </w:p>
          <w:p w:rsidR="00B4124A" w:rsidRDefault="00B4124A" w:rsidP="00B4124A">
            <w:pPr>
              <w:shd w:val="clear" w:color="auto" w:fill="FFFFFF"/>
              <w:tabs>
                <w:tab w:val="left" w:pos="317"/>
                <w:tab w:val="left" w:pos="884"/>
              </w:tabs>
              <w:jc w:val="both"/>
            </w:pPr>
            <w:r>
              <w:tab/>
              <w:t>Yr4</w:t>
            </w:r>
            <w:r>
              <w:tab/>
              <w:t>The Romans</w:t>
            </w:r>
          </w:p>
          <w:p w:rsidR="00B4124A" w:rsidRDefault="00B4124A" w:rsidP="00B4124A">
            <w:pPr>
              <w:shd w:val="clear" w:color="auto" w:fill="FFFFFF"/>
              <w:tabs>
                <w:tab w:val="left" w:pos="317"/>
                <w:tab w:val="left" w:pos="884"/>
              </w:tabs>
              <w:jc w:val="both"/>
            </w:pPr>
            <w:r>
              <w:tab/>
              <w:t>Yr5</w:t>
            </w:r>
            <w:r>
              <w:tab/>
              <w:t>Oliver</w:t>
            </w:r>
          </w:p>
          <w:p w:rsidR="00B4124A" w:rsidRDefault="00B4124A" w:rsidP="00B4124A">
            <w:pPr>
              <w:shd w:val="clear" w:color="auto" w:fill="FFFFFF"/>
              <w:tabs>
                <w:tab w:val="left" w:pos="317"/>
                <w:tab w:val="left" w:pos="884"/>
              </w:tabs>
              <w:jc w:val="both"/>
            </w:pPr>
            <w:r>
              <w:tab/>
              <w:t>Yr6</w:t>
            </w:r>
            <w:r>
              <w:tab/>
              <w:t>Galapagos Island creatures</w:t>
            </w:r>
          </w:p>
          <w:p w:rsidR="00B4124A" w:rsidRPr="00F61219" w:rsidRDefault="00B4124A" w:rsidP="00DD5619">
            <w:pPr>
              <w:shd w:val="clear" w:color="auto" w:fill="FFFFFF"/>
              <w:jc w:val="both"/>
            </w:pPr>
          </w:p>
        </w:tc>
      </w:tr>
      <w:tr w:rsidR="00B4124A" w:rsidTr="00DD5619">
        <w:trPr>
          <w:gridBefore w:val="1"/>
          <w:gridAfter w:val="1"/>
          <w:wBefore w:w="250" w:type="dxa"/>
          <w:wAfter w:w="96" w:type="dxa"/>
          <w:trHeight w:val="3000"/>
        </w:trPr>
        <w:tc>
          <w:tcPr>
            <w:tcW w:w="5211" w:type="dxa"/>
            <w:gridSpan w:val="2"/>
            <w:tcBorders>
              <w:top w:val="single" w:sz="4" w:space="0" w:color="auto"/>
              <w:left w:val="nil"/>
              <w:bottom w:val="single" w:sz="4" w:space="0" w:color="auto"/>
              <w:right w:val="nil"/>
            </w:tcBorders>
          </w:tcPr>
          <w:p w:rsidR="00B4124A" w:rsidRDefault="00B4124A" w:rsidP="00C83BBF">
            <w:pPr>
              <w:pBdr>
                <w:bottom w:val="single" w:sz="12" w:space="1" w:color="auto"/>
              </w:pBdr>
              <w:shd w:val="clear" w:color="auto" w:fill="FFFFFF"/>
              <w:spacing w:before="240" w:after="120"/>
              <w:jc w:val="center"/>
              <w:rPr>
                <w:b/>
                <w:i/>
                <w:color w:val="222222"/>
                <w:sz w:val="28"/>
                <w:szCs w:val="28"/>
                <w:shd w:val="clear" w:color="auto" w:fill="FFFFFF"/>
              </w:rPr>
            </w:pPr>
            <w:r>
              <w:lastRenderedPageBreak/>
              <w:br w:type="page"/>
            </w:r>
            <w:r>
              <w:rPr>
                <w:b/>
                <w:i/>
                <w:color w:val="222222"/>
                <w:sz w:val="28"/>
                <w:szCs w:val="28"/>
                <w:shd w:val="clear" w:color="auto" w:fill="FFFFFF"/>
              </w:rPr>
              <w:t>Online Safety</w:t>
            </w:r>
          </w:p>
          <w:p w:rsidR="00B4124A" w:rsidRDefault="00B4124A" w:rsidP="00DD5619">
            <w:pPr>
              <w:pBdr>
                <w:bottom w:val="single" w:sz="12" w:space="1" w:color="auto"/>
              </w:pBdr>
              <w:shd w:val="clear" w:color="auto" w:fill="FFFFFF"/>
              <w:spacing w:before="120" w:after="120"/>
              <w:jc w:val="both"/>
              <w:rPr>
                <w:color w:val="222222"/>
                <w:shd w:val="clear" w:color="auto" w:fill="FFFFFF"/>
              </w:rPr>
            </w:pPr>
            <w:r>
              <w:rPr>
                <w:color w:val="222222"/>
                <w:shd w:val="clear" w:color="auto" w:fill="FFFFFF"/>
              </w:rPr>
              <w:t xml:space="preserve">DITTO is an online safety (e-safety) magazine for schools, organisations and parents to keep you up to date with risks, issues, advice and guidance related to keeping children safe online, with a view to enjoying and learning about technology.  A new edition is released approx. Every 6 weeks.  This month’s edition focuses on viral challenges, parental advice from children, miscommunication, YouTube comments and popular apps.  To download your copy, visit </w:t>
            </w:r>
            <w:hyperlink r:id="rId14" w:history="1">
              <w:r w:rsidRPr="00185884">
                <w:rPr>
                  <w:rStyle w:val="Hyperlink"/>
                  <w:shd w:val="clear" w:color="auto" w:fill="FFFFFF"/>
                </w:rPr>
                <w:t>https://www.esafety-adviser.com/latest-newsletter/</w:t>
              </w:r>
            </w:hyperlink>
            <w:r>
              <w:rPr>
                <w:color w:val="222222"/>
                <w:shd w:val="clear" w:color="auto" w:fill="FFFFFF"/>
              </w:rPr>
              <w:t>.</w:t>
            </w:r>
          </w:p>
          <w:p w:rsidR="00B4124A" w:rsidRPr="00B64241" w:rsidRDefault="00B4124A" w:rsidP="00DD5619">
            <w:pPr>
              <w:pStyle w:val="Normal1"/>
              <w:spacing w:before="120" w:after="120"/>
              <w:jc w:val="center"/>
              <w:rPr>
                <w:highlight w:val="white"/>
              </w:rPr>
            </w:pPr>
          </w:p>
          <w:p w:rsidR="00B4124A" w:rsidRPr="00FE1F52" w:rsidRDefault="00B4124A" w:rsidP="00DD5619">
            <w:pPr>
              <w:pStyle w:val="Normal1"/>
              <w:spacing w:after="120"/>
              <w:jc w:val="both"/>
              <w:rPr>
                <w:highlight w:val="white"/>
              </w:rPr>
            </w:pP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Pr="00D27B6B" w:rsidRDefault="00B4124A" w:rsidP="00C83BBF">
            <w:pPr>
              <w:spacing w:before="240" w:after="120"/>
              <w:jc w:val="center"/>
              <w:rPr>
                <w:b/>
                <w:i/>
                <w:sz w:val="28"/>
                <w:szCs w:val="28"/>
              </w:rPr>
            </w:pPr>
            <w:r w:rsidRPr="00D27B6B">
              <w:rPr>
                <w:rFonts w:asciiTheme="majorHAnsi" w:eastAsia="Times New Roman" w:hAnsiTheme="majorHAnsi" w:cs="Arial"/>
                <w:color w:val="222222"/>
              </w:rPr>
              <w:t xml:space="preserve"> </w:t>
            </w:r>
            <w:r w:rsidRPr="00D27B6B">
              <w:rPr>
                <w:b/>
                <w:i/>
                <w:sz w:val="28"/>
                <w:szCs w:val="28"/>
              </w:rPr>
              <w:t>Upcoming Events</w:t>
            </w:r>
          </w:p>
          <w:p w:rsidR="00B4124A" w:rsidRPr="00D27B6B" w:rsidRDefault="00B4124A" w:rsidP="00DD5619">
            <w:pPr>
              <w:ind w:left="1074" w:hanging="1074"/>
              <w:jc w:val="both"/>
            </w:pPr>
            <w:r w:rsidRPr="00D27B6B">
              <w:t>11</w:t>
            </w:r>
            <w:r w:rsidRPr="00D27B6B">
              <w:rPr>
                <w:vertAlign w:val="superscript"/>
              </w:rPr>
              <w:t>th</w:t>
            </w:r>
            <w:r w:rsidRPr="00D27B6B">
              <w:t xml:space="preserve"> Mar</w:t>
            </w:r>
            <w:r w:rsidRPr="00D27B6B">
              <w:tab/>
              <w:t>After School Activity Clubs start</w:t>
            </w:r>
          </w:p>
          <w:p w:rsidR="00B4124A" w:rsidRPr="00D27B6B" w:rsidRDefault="00B4124A" w:rsidP="00DD5619">
            <w:pPr>
              <w:ind w:left="1074" w:hanging="1074"/>
              <w:jc w:val="both"/>
            </w:pPr>
            <w:r w:rsidRPr="00D27B6B">
              <w:t>13</w:t>
            </w:r>
            <w:r w:rsidRPr="00D27B6B">
              <w:rPr>
                <w:vertAlign w:val="superscript"/>
              </w:rPr>
              <w:t>th</w:t>
            </w:r>
            <w:r w:rsidRPr="00D27B6B">
              <w:t xml:space="preserve"> Mar </w:t>
            </w:r>
            <w:r w:rsidRPr="00D27B6B">
              <w:tab/>
              <w:t xml:space="preserve">Yr 3 </w:t>
            </w:r>
            <w:proofErr w:type="spellStart"/>
            <w:r w:rsidRPr="00D27B6B">
              <w:t>Caldecotte</w:t>
            </w:r>
            <w:proofErr w:type="spellEnd"/>
            <w:r w:rsidRPr="00D27B6B">
              <w:t xml:space="preserve"> Parent Information Evening </w:t>
            </w:r>
          </w:p>
          <w:p w:rsidR="00B4124A" w:rsidRPr="00D27B6B" w:rsidRDefault="00B4124A" w:rsidP="00DD5619">
            <w:pPr>
              <w:ind w:left="1074" w:hanging="1074"/>
              <w:jc w:val="both"/>
            </w:pPr>
            <w:r w:rsidRPr="00D27B6B">
              <w:tab/>
            </w:r>
            <w:r w:rsidRPr="00D27B6B">
              <w:rPr>
                <w:b/>
              </w:rPr>
              <w:t xml:space="preserve">(5.30pm) </w:t>
            </w:r>
            <w:r w:rsidRPr="00D27B6B">
              <w:t xml:space="preserve"> </w:t>
            </w:r>
          </w:p>
          <w:p w:rsidR="00B4124A" w:rsidRPr="00D27B6B" w:rsidRDefault="00B4124A" w:rsidP="00DD5619">
            <w:pPr>
              <w:ind w:left="1074" w:hanging="1074"/>
              <w:jc w:val="both"/>
            </w:pPr>
            <w:r w:rsidRPr="00D27B6B">
              <w:t>21</w:t>
            </w:r>
            <w:r w:rsidRPr="00D27B6B">
              <w:rPr>
                <w:vertAlign w:val="superscript"/>
              </w:rPr>
              <w:t>st</w:t>
            </w:r>
            <w:r w:rsidRPr="00D27B6B">
              <w:t xml:space="preserve"> Mar</w:t>
            </w:r>
            <w:r w:rsidRPr="00D27B6B">
              <w:tab/>
              <w:t xml:space="preserve">School Choir – Voice in a Million at Wembley </w:t>
            </w:r>
          </w:p>
          <w:p w:rsidR="00B4124A" w:rsidRPr="00D27B6B" w:rsidRDefault="00B4124A" w:rsidP="00DD5619">
            <w:pPr>
              <w:ind w:left="1074" w:hanging="1074"/>
              <w:jc w:val="both"/>
            </w:pPr>
            <w:r w:rsidRPr="00D27B6B">
              <w:t>25</w:t>
            </w:r>
            <w:r w:rsidRPr="00D27B6B">
              <w:rPr>
                <w:vertAlign w:val="superscript"/>
              </w:rPr>
              <w:t>th</w:t>
            </w:r>
            <w:r w:rsidRPr="00D27B6B">
              <w:t xml:space="preserve"> Mar</w:t>
            </w:r>
            <w:r w:rsidRPr="00D27B6B">
              <w:tab/>
              <w:t xml:space="preserve">KS1 SATS Parents Information meetings </w:t>
            </w:r>
          </w:p>
          <w:p w:rsidR="00B4124A" w:rsidRPr="00D27B6B" w:rsidRDefault="00B4124A" w:rsidP="00DD5619">
            <w:pPr>
              <w:ind w:left="1074" w:hanging="1074"/>
              <w:jc w:val="both"/>
            </w:pPr>
            <w:r w:rsidRPr="00D27B6B">
              <w:tab/>
            </w:r>
            <w:r w:rsidRPr="00D27B6B">
              <w:rPr>
                <w:b/>
              </w:rPr>
              <w:t xml:space="preserve">(8.30am and 3.30pm) </w:t>
            </w:r>
          </w:p>
          <w:p w:rsidR="00B4124A" w:rsidRPr="00D27B6B" w:rsidRDefault="00B4124A" w:rsidP="00DD5619">
            <w:pPr>
              <w:ind w:left="1074" w:hanging="1074"/>
              <w:jc w:val="both"/>
            </w:pPr>
            <w:r w:rsidRPr="00D27B6B">
              <w:t>1</w:t>
            </w:r>
            <w:r w:rsidRPr="00D27B6B">
              <w:rPr>
                <w:vertAlign w:val="superscript"/>
              </w:rPr>
              <w:t>st</w:t>
            </w:r>
            <w:r w:rsidRPr="00D27B6B">
              <w:t xml:space="preserve"> April</w:t>
            </w:r>
            <w:r w:rsidRPr="00D27B6B">
              <w:tab/>
            </w:r>
            <w:proofErr w:type="spellStart"/>
            <w:r w:rsidRPr="00D27B6B">
              <w:t>Rocksteady</w:t>
            </w:r>
            <w:proofErr w:type="spellEnd"/>
            <w:r w:rsidRPr="00D27B6B">
              <w:t xml:space="preserve"> – Performance to families</w:t>
            </w:r>
          </w:p>
          <w:p w:rsidR="00B4124A" w:rsidRDefault="00B4124A" w:rsidP="00DD5619">
            <w:pPr>
              <w:ind w:left="1074" w:hanging="1074"/>
              <w:jc w:val="both"/>
              <w:rPr>
                <w:b/>
              </w:rPr>
            </w:pPr>
            <w:r w:rsidRPr="00D27B6B">
              <w:tab/>
            </w:r>
            <w:r w:rsidRPr="00D27B6B">
              <w:rPr>
                <w:b/>
              </w:rPr>
              <w:t xml:space="preserve">(2.30pm) </w:t>
            </w:r>
          </w:p>
          <w:p w:rsidR="00B4124A" w:rsidRDefault="00B4124A" w:rsidP="00DD5619">
            <w:pPr>
              <w:ind w:left="1074" w:hanging="1074"/>
              <w:jc w:val="both"/>
            </w:pPr>
            <w:r w:rsidRPr="00D27B6B">
              <w:t>2</w:t>
            </w:r>
            <w:r w:rsidRPr="00D27B6B">
              <w:rPr>
                <w:vertAlign w:val="superscript"/>
              </w:rPr>
              <w:t>nd</w:t>
            </w:r>
            <w:r w:rsidRPr="00D27B6B">
              <w:t xml:space="preserve"> April</w:t>
            </w:r>
            <w:r>
              <w:tab/>
              <w:t xml:space="preserve">Year 2 (Larch class) Hazard Alley trip </w:t>
            </w:r>
          </w:p>
          <w:p w:rsidR="00B4124A" w:rsidRDefault="00B4124A" w:rsidP="00DD5619">
            <w:pPr>
              <w:ind w:left="1074" w:hanging="1074"/>
              <w:jc w:val="both"/>
            </w:pPr>
            <w:r>
              <w:t>3</w:t>
            </w:r>
            <w:r w:rsidRPr="00D27B6B">
              <w:rPr>
                <w:vertAlign w:val="superscript"/>
              </w:rPr>
              <w:t>rd</w:t>
            </w:r>
            <w:r>
              <w:t xml:space="preserve"> April</w:t>
            </w:r>
            <w:r>
              <w:tab/>
              <w:t>Year 2 (Beech class) Hazard Alley trip</w:t>
            </w:r>
          </w:p>
          <w:p w:rsidR="00B4124A" w:rsidRDefault="00B4124A" w:rsidP="00DD5619">
            <w:pPr>
              <w:ind w:left="1074" w:hanging="1074"/>
              <w:jc w:val="both"/>
            </w:pPr>
            <w:r>
              <w:t>3</w:t>
            </w:r>
            <w:r w:rsidRPr="00BC0132">
              <w:rPr>
                <w:vertAlign w:val="superscript"/>
              </w:rPr>
              <w:t>rd</w:t>
            </w:r>
            <w:r>
              <w:t xml:space="preserve"> April </w:t>
            </w:r>
            <w:r>
              <w:tab/>
              <w:t xml:space="preserve">Year 6 Easter Cracked at St Andrews Church </w:t>
            </w:r>
          </w:p>
          <w:p w:rsidR="00B4124A" w:rsidRDefault="00B4124A" w:rsidP="00DD5619">
            <w:pPr>
              <w:ind w:left="1074" w:hanging="1074"/>
              <w:jc w:val="both"/>
            </w:pPr>
            <w:r>
              <w:t>5</w:t>
            </w:r>
            <w:r w:rsidRPr="00D27B6B">
              <w:rPr>
                <w:vertAlign w:val="superscript"/>
              </w:rPr>
              <w:t>th</w:t>
            </w:r>
            <w:r>
              <w:t xml:space="preserve"> April </w:t>
            </w:r>
            <w:r>
              <w:tab/>
              <w:t>Last day of term</w:t>
            </w:r>
          </w:p>
          <w:p w:rsidR="00B4124A" w:rsidRPr="00CF0388" w:rsidRDefault="00B4124A" w:rsidP="00C83BBF">
            <w:pPr>
              <w:spacing w:after="240"/>
              <w:ind w:left="1074" w:hanging="1074"/>
              <w:jc w:val="both"/>
            </w:pPr>
            <w:r>
              <w:t>23</w:t>
            </w:r>
            <w:r w:rsidRPr="00D27B6B">
              <w:rPr>
                <w:vertAlign w:val="superscript"/>
              </w:rPr>
              <w:t>rd</w:t>
            </w:r>
            <w:r>
              <w:t xml:space="preserve"> April</w:t>
            </w:r>
            <w:r>
              <w:tab/>
              <w:t>Summer 1 Term begins</w:t>
            </w:r>
          </w:p>
        </w:tc>
      </w:tr>
      <w:tr w:rsidR="00B4124A"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B4124A" w:rsidRPr="00827EA6" w:rsidRDefault="00B4124A" w:rsidP="00C83BBF">
            <w:pPr>
              <w:pStyle w:val="Normal1"/>
              <w:spacing w:before="240" w:after="120"/>
              <w:jc w:val="center"/>
              <w:rPr>
                <w:b/>
                <w:i/>
                <w:sz w:val="28"/>
                <w:szCs w:val="28"/>
                <w:highlight w:val="white"/>
              </w:rPr>
            </w:pPr>
            <w:r>
              <w:rPr>
                <w:b/>
                <w:i/>
                <w:sz w:val="28"/>
                <w:szCs w:val="28"/>
                <w:highlight w:val="white"/>
              </w:rPr>
              <w:t>Student Achievement</w:t>
            </w:r>
          </w:p>
          <w:p w:rsidR="00B4124A" w:rsidRDefault="00B4124A" w:rsidP="00C72C42">
            <w:pPr>
              <w:shd w:val="clear" w:color="auto" w:fill="FFFFFF"/>
              <w:spacing w:after="240"/>
              <w:jc w:val="both"/>
            </w:pPr>
            <w:r w:rsidRPr="00081F04">
              <w:rPr>
                <w:color w:val="222222"/>
                <w:shd w:val="clear" w:color="auto" w:fill="FFFFFF"/>
              </w:rPr>
              <w:t xml:space="preserve">Ella from Year 3 (Oak Class) recently attended the 'Milton Keynes Festival of the Arts for Dance, Music and Drama' which was held at Walton High. </w:t>
            </w:r>
            <w:r>
              <w:rPr>
                <w:color w:val="222222"/>
                <w:shd w:val="clear" w:color="auto" w:fill="FFFFFF"/>
              </w:rPr>
              <w:t xml:space="preserve"> </w:t>
            </w:r>
            <w:r w:rsidRPr="00081F04">
              <w:rPr>
                <w:color w:val="222222"/>
                <w:shd w:val="clear" w:color="auto" w:fill="FFFFFF"/>
              </w:rPr>
              <w:t>This was her first year attending</w:t>
            </w:r>
            <w:r>
              <w:rPr>
                <w:color w:val="222222"/>
                <w:shd w:val="clear" w:color="auto" w:fill="FFFFFF"/>
              </w:rPr>
              <w:t xml:space="preserve"> the Festival</w:t>
            </w:r>
            <w:r w:rsidRPr="00081F04">
              <w:rPr>
                <w:color w:val="222222"/>
                <w:shd w:val="clear" w:color="auto" w:fill="FFFFFF"/>
              </w:rPr>
              <w:t xml:space="preserve"> and in the 'Set Piece Beginners' category, she won the gold medal on the Grand Piano. </w:t>
            </w:r>
            <w:r>
              <w:rPr>
                <w:color w:val="222222"/>
                <w:shd w:val="clear" w:color="auto" w:fill="FFFFFF"/>
              </w:rPr>
              <w:t xml:space="preserve"> Congratulations to Ella on a fantastic achievement.</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Default="00B4124A" w:rsidP="00C83BBF">
            <w:pPr>
              <w:spacing w:before="240" w:after="120"/>
              <w:jc w:val="center"/>
              <w:rPr>
                <w:rFonts w:asciiTheme="majorHAnsi" w:eastAsia="Times New Roman" w:hAnsiTheme="majorHAnsi" w:cs="Arial"/>
                <w:b/>
                <w:i/>
                <w:color w:val="222222"/>
                <w:sz w:val="28"/>
                <w:szCs w:val="28"/>
              </w:rPr>
            </w:pPr>
            <w:r>
              <w:rPr>
                <w:rFonts w:asciiTheme="majorHAnsi" w:eastAsia="Times New Roman" w:hAnsiTheme="majorHAnsi" w:cs="Arial"/>
                <w:b/>
                <w:i/>
                <w:noProof/>
                <w:color w:val="222222"/>
                <w:sz w:val="28"/>
                <w:szCs w:val="28"/>
              </w:rPr>
              <w:drawing>
                <wp:anchor distT="0" distB="0" distL="114300" distR="114300" simplePos="0" relativeHeight="251663360" behindDoc="1" locked="0" layoutInCell="1" allowOverlap="1">
                  <wp:simplePos x="0" y="0"/>
                  <wp:positionH relativeFrom="column">
                    <wp:posOffset>2381250</wp:posOffset>
                  </wp:positionH>
                  <wp:positionV relativeFrom="paragraph">
                    <wp:posOffset>412115</wp:posOffset>
                  </wp:positionV>
                  <wp:extent cx="867410" cy="1083310"/>
                  <wp:effectExtent l="19050" t="0" r="8890" b="0"/>
                  <wp:wrapTight wrapText="bothSides">
                    <wp:wrapPolygon edited="0">
                      <wp:start x="-474" y="0"/>
                      <wp:lineTo x="-474" y="21271"/>
                      <wp:lineTo x="21821" y="21271"/>
                      <wp:lineTo x="21821" y="0"/>
                      <wp:lineTo x="-474" y="0"/>
                    </wp:wrapPolygon>
                  </wp:wrapTight>
                  <wp:docPr id="4" name="Picture 1" descr="Image result for red wall mounted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wall mounted mailbox"/>
                          <pic:cNvPicPr>
                            <a:picLocks noChangeAspect="1" noChangeArrowheads="1"/>
                          </pic:cNvPicPr>
                        </pic:nvPicPr>
                        <pic:blipFill>
                          <a:blip r:embed="rId15" cstate="print"/>
                          <a:srcRect/>
                          <a:stretch>
                            <a:fillRect/>
                          </a:stretch>
                        </pic:blipFill>
                        <pic:spPr bwMode="auto">
                          <a:xfrm>
                            <a:off x="0" y="0"/>
                            <a:ext cx="867410" cy="1083310"/>
                          </a:xfrm>
                          <a:prstGeom prst="rect">
                            <a:avLst/>
                          </a:prstGeom>
                          <a:noFill/>
                          <a:ln w="9525">
                            <a:noFill/>
                            <a:miter lim="800000"/>
                            <a:headEnd/>
                            <a:tailEnd/>
                          </a:ln>
                        </pic:spPr>
                      </pic:pic>
                    </a:graphicData>
                  </a:graphic>
                </wp:anchor>
              </w:drawing>
            </w:r>
            <w:r w:rsidRPr="009B6502">
              <w:rPr>
                <w:rFonts w:asciiTheme="majorHAnsi" w:eastAsia="Times New Roman" w:hAnsiTheme="majorHAnsi" w:cs="Arial"/>
                <w:b/>
                <w:i/>
                <w:color w:val="222222"/>
                <w:sz w:val="28"/>
                <w:szCs w:val="28"/>
              </w:rPr>
              <w:t xml:space="preserve">Hate </w:t>
            </w:r>
            <w:proofErr w:type="spellStart"/>
            <w:r w:rsidRPr="009B6502">
              <w:rPr>
                <w:rFonts w:asciiTheme="majorHAnsi" w:eastAsia="Times New Roman" w:hAnsiTheme="majorHAnsi" w:cs="Arial"/>
                <w:b/>
                <w:i/>
                <w:color w:val="222222"/>
                <w:sz w:val="28"/>
                <w:szCs w:val="28"/>
              </w:rPr>
              <w:t>Queueing</w:t>
            </w:r>
            <w:proofErr w:type="spellEnd"/>
            <w:r w:rsidRPr="009B6502">
              <w:rPr>
                <w:rFonts w:asciiTheme="majorHAnsi" w:eastAsia="Times New Roman" w:hAnsiTheme="majorHAnsi" w:cs="Arial"/>
                <w:b/>
                <w:i/>
                <w:color w:val="222222"/>
                <w:sz w:val="28"/>
                <w:szCs w:val="28"/>
              </w:rPr>
              <w:t>?</w:t>
            </w:r>
          </w:p>
          <w:p w:rsidR="00B4124A" w:rsidRPr="009B6502" w:rsidRDefault="00B4124A" w:rsidP="00B4124A">
            <w:pPr>
              <w:spacing w:before="120" w:after="120"/>
              <w:jc w:val="both"/>
              <w:rPr>
                <w:rFonts w:eastAsia="Times New Roman" w:cs="Arial"/>
                <w:color w:val="222222"/>
              </w:rPr>
            </w:pPr>
            <w:r>
              <w:rPr>
                <w:rFonts w:eastAsia="Times New Roman" w:cs="Arial"/>
                <w:color w:val="222222"/>
              </w:rPr>
              <w:t xml:space="preserve">Why wait in a queue just to hand in a reply slip or letter?  Pop it in our red </w:t>
            </w:r>
            <w:proofErr w:type="spellStart"/>
            <w:r>
              <w:rPr>
                <w:rFonts w:eastAsia="Times New Roman" w:cs="Arial"/>
                <w:color w:val="222222"/>
              </w:rPr>
              <w:t>postbox</w:t>
            </w:r>
            <w:proofErr w:type="spellEnd"/>
            <w:r>
              <w:rPr>
                <w:rFonts w:eastAsia="Times New Roman" w:cs="Arial"/>
                <w:color w:val="222222"/>
              </w:rPr>
              <w:t xml:space="preserve">, located opposite the office window, which is checked daily.  You could also use it to post any comments or suggestions you may have. </w:t>
            </w:r>
          </w:p>
        </w:tc>
      </w:tr>
      <w:tr w:rsidR="00B4124A"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B4124A" w:rsidRDefault="00C72C42" w:rsidP="00C83BBF">
            <w:pPr>
              <w:pStyle w:val="Normal1"/>
              <w:spacing w:before="240" w:after="120"/>
              <w:jc w:val="center"/>
              <w:rPr>
                <w:b/>
                <w:i/>
                <w:sz w:val="28"/>
                <w:szCs w:val="28"/>
                <w:highlight w:val="white"/>
              </w:rPr>
            </w:pPr>
            <w:r w:rsidRPr="00C72C42">
              <w:rPr>
                <w:b/>
                <w:i/>
                <w:sz w:val="28"/>
                <w:szCs w:val="28"/>
                <w:highlight w:val="white"/>
              </w:rPr>
              <w:t>Child Absence</w:t>
            </w:r>
          </w:p>
          <w:p w:rsidR="00C72C42" w:rsidRDefault="00C72C42" w:rsidP="00C72C42">
            <w:pPr>
              <w:pStyle w:val="Normal1"/>
              <w:spacing w:before="120" w:after="120"/>
              <w:jc w:val="both"/>
              <w:rPr>
                <w:highlight w:val="white"/>
              </w:rPr>
            </w:pPr>
            <w:r>
              <w:rPr>
                <w:highlight w:val="white"/>
              </w:rPr>
              <w:t xml:space="preserve">If your child is absent or unwell, you must contact School before 9.15am by sending a message through School Gateway or by telephoning the School Office.  </w:t>
            </w:r>
          </w:p>
          <w:p w:rsidR="00C72C42" w:rsidRPr="00C72C42" w:rsidRDefault="00C72C42" w:rsidP="00C83BBF">
            <w:pPr>
              <w:pStyle w:val="Normal1"/>
              <w:spacing w:before="120" w:after="240"/>
              <w:jc w:val="both"/>
              <w:rPr>
                <w:highlight w:val="white"/>
              </w:rPr>
            </w:pPr>
            <w:r>
              <w:rPr>
                <w:highlight w:val="white"/>
              </w:rPr>
              <w:t xml:space="preserve">In cases of vomiting or </w:t>
            </w:r>
            <w:proofErr w:type="spellStart"/>
            <w:r>
              <w:rPr>
                <w:highlight w:val="white"/>
              </w:rPr>
              <w:t>diarrohea</w:t>
            </w:r>
            <w:proofErr w:type="spellEnd"/>
            <w:r>
              <w:rPr>
                <w:highlight w:val="white"/>
              </w:rPr>
              <w:t xml:space="preserve">, your child should not return until 48 hours from the last episode. </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Default="00B4124A" w:rsidP="00C83BBF">
            <w:pPr>
              <w:spacing w:before="240" w:after="120"/>
              <w:jc w:val="center"/>
              <w:rPr>
                <w:rFonts w:asciiTheme="majorHAnsi" w:eastAsia="Times New Roman" w:hAnsiTheme="majorHAnsi" w:cs="Arial"/>
                <w:b/>
                <w:i/>
                <w:color w:val="222222"/>
                <w:sz w:val="28"/>
                <w:szCs w:val="28"/>
              </w:rPr>
            </w:pPr>
            <w:r w:rsidRPr="009A2317">
              <w:rPr>
                <w:rFonts w:asciiTheme="majorHAnsi" w:eastAsia="Times New Roman" w:hAnsiTheme="majorHAnsi" w:cs="Arial"/>
                <w:b/>
                <w:i/>
                <w:color w:val="222222"/>
                <w:sz w:val="28"/>
                <w:szCs w:val="28"/>
              </w:rPr>
              <w:t>Attendance</w:t>
            </w:r>
          </w:p>
          <w:p w:rsidR="00B4124A" w:rsidRDefault="00B4124A" w:rsidP="00DD5619">
            <w:pPr>
              <w:spacing w:before="120" w:after="120"/>
              <w:jc w:val="both"/>
              <w:rPr>
                <w:rFonts w:eastAsia="Times New Roman" w:cs="Arial"/>
                <w:color w:val="222222"/>
              </w:rPr>
            </w:pPr>
            <w:r>
              <w:rPr>
                <w:rFonts w:eastAsia="Times New Roman" w:cs="Arial"/>
                <w:color w:val="222222"/>
              </w:rPr>
              <w:t xml:space="preserve">For the week ending </w:t>
            </w:r>
            <w:r w:rsidR="00F63ACC">
              <w:rPr>
                <w:rFonts w:eastAsia="Times New Roman" w:cs="Arial"/>
                <w:color w:val="222222"/>
              </w:rPr>
              <w:t>15</w:t>
            </w:r>
            <w:r w:rsidR="00F63ACC" w:rsidRPr="00F63ACC">
              <w:rPr>
                <w:rFonts w:eastAsia="Times New Roman" w:cs="Arial"/>
                <w:color w:val="222222"/>
                <w:vertAlign w:val="superscript"/>
              </w:rPr>
              <w:t>th</w:t>
            </w:r>
            <w:r w:rsidR="00F63ACC">
              <w:rPr>
                <w:rFonts w:eastAsia="Times New Roman" w:cs="Arial"/>
                <w:color w:val="222222"/>
              </w:rPr>
              <w:t xml:space="preserve"> </w:t>
            </w:r>
            <w:r>
              <w:rPr>
                <w:rFonts w:eastAsia="Times New Roman" w:cs="Arial"/>
                <w:color w:val="222222"/>
              </w:rPr>
              <w:t xml:space="preserve">March attendance was </w:t>
            </w:r>
            <w:r w:rsidR="00F63ACC">
              <w:rPr>
                <w:rFonts w:eastAsia="Times New Roman" w:cs="Arial"/>
                <w:color w:val="222222"/>
              </w:rPr>
              <w:t>95.7%</w:t>
            </w:r>
          </w:p>
          <w:p w:rsidR="00B4124A" w:rsidRDefault="00B4124A" w:rsidP="00DD5619">
            <w:pPr>
              <w:spacing w:before="120" w:after="120"/>
              <w:jc w:val="both"/>
              <w:rPr>
                <w:rFonts w:eastAsia="Times New Roman" w:cs="Arial"/>
                <w:color w:val="222222"/>
              </w:rPr>
            </w:pPr>
            <w:r>
              <w:rPr>
                <w:rFonts w:eastAsia="Times New Roman" w:cs="Arial"/>
                <w:color w:val="222222"/>
              </w:rPr>
              <w:t>Who</w:t>
            </w:r>
            <w:r w:rsidR="00F63ACC">
              <w:rPr>
                <w:rFonts w:eastAsia="Times New Roman" w:cs="Arial"/>
                <w:color w:val="222222"/>
              </w:rPr>
              <w:t>le school attendance so far is 95.8</w:t>
            </w:r>
            <w:r>
              <w:rPr>
                <w:rFonts w:eastAsia="Times New Roman" w:cs="Arial"/>
                <w:color w:val="222222"/>
              </w:rPr>
              <w:t>%</w:t>
            </w:r>
          </w:p>
          <w:p w:rsidR="00B4124A" w:rsidRPr="009A2317" w:rsidRDefault="00B4124A" w:rsidP="00F63ACC">
            <w:pPr>
              <w:spacing w:before="120" w:after="120"/>
              <w:jc w:val="both"/>
              <w:rPr>
                <w:rFonts w:asciiTheme="majorHAnsi" w:eastAsia="Times New Roman" w:hAnsiTheme="majorHAnsi" w:cs="Arial"/>
                <w:b/>
                <w:i/>
                <w:color w:val="222222"/>
                <w:sz w:val="28"/>
                <w:szCs w:val="28"/>
              </w:rPr>
            </w:pPr>
            <w:r>
              <w:rPr>
                <w:rFonts w:eastAsia="Times New Roman" w:cs="Arial"/>
                <w:color w:val="222222"/>
              </w:rPr>
              <w:t xml:space="preserve">The class with the highest attendance last week was </w:t>
            </w:r>
            <w:r w:rsidR="00F63ACC">
              <w:rPr>
                <w:rFonts w:eastAsia="Times New Roman" w:cs="Arial"/>
                <w:color w:val="222222"/>
              </w:rPr>
              <w:t>Mr Jenkins’</w:t>
            </w:r>
            <w:r>
              <w:rPr>
                <w:rFonts w:eastAsia="Times New Roman" w:cs="Arial"/>
                <w:color w:val="222222"/>
              </w:rPr>
              <w:t xml:space="preserve"> </w:t>
            </w:r>
            <w:r w:rsidR="00F63ACC">
              <w:rPr>
                <w:rFonts w:eastAsia="Times New Roman" w:cs="Arial"/>
                <w:color w:val="222222"/>
              </w:rPr>
              <w:t xml:space="preserve">Yew </w:t>
            </w:r>
            <w:r>
              <w:rPr>
                <w:rFonts w:eastAsia="Times New Roman" w:cs="Arial"/>
                <w:color w:val="222222"/>
              </w:rPr>
              <w:t xml:space="preserve">Class (Year </w:t>
            </w:r>
            <w:r w:rsidR="00F63ACC">
              <w:rPr>
                <w:rFonts w:eastAsia="Times New Roman" w:cs="Arial"/>
                <w:color w:val="222222"/>
              </w:rPr>
              <w:t>6)</w:t>
            </w:r>
            <w:r>
              <w:rPr>
                <w:rFonts w:eastAsia="Times New Roman" w:cs="Arial"/>
                <w:color w:val="222222"/>
              </w:rPr>
              <w:t xml:space="preserve"> with </w:t>
            </w:r>
            <w:r w:rsidR="00F63ACC">
              <w:rPr>
                <w:rFonts w:eastAsia="Times New Roman" w:cs="Arial"/>
                <w:color w:val="222222"/>
              </w:rPr>
              <w:t>99.6</w:t>
            </w:r>
            <w:r>
              <w:rPr>
                <w:rFonts w:eastAsia="Times New Roman" w:cs="Arial"/>
                <w:color w:val="222222"/>
              </w:rPr>
              <w:t>%</w:t>
            </w:r>
          </w:p>
        </w:tc>
      </w:tr>
      <w:tr w:rsidR="00B4124A"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C83BBF" w:rsidRPr="00C83BBF" w:rsidRDefault="00C83BBF" w:rsidP="00800A01">
            <w:pPr>
              <w:spacing w:before="120" w:after="120"/>
              <w:jc w:val="center"/>
              <w:rPr>
                <w:rFonts w:cs="Arial"/>
                <w:b/>
                <w:i/>
                <w:color w:val="222222"/>
                <w:sz w:val="28"/>
                <w:szCs w:val="28"/>
                <w:shd w:val="clear" w:color="auto" w:fill="FFFFFF"/>
              </w:rPr>
            </w:pPr>
            <w:r>
              <w:rPr>
                <w:rFonts w:cs="Arial"/>
                <w:b/>
                <w:i/>
                <w:color w:val="222222"/>
                <w:sz w:val="28"/>
                <w:szCs w:val="28"/>
                <w:shd w:val="clear" w:color="auto" w:fill="FFFFFF"/>
              </w:rPr>
              <w:t>Young Dancer of the Year</w:t>
            </w:r>
          </w:p>
          <w:p w:rsidR="00C83BBF" w:rsidRPr="00FE0092" w:rsidRDefault="00C83BBF" w:rsidP="00C83BBF">
            <w:pPr>
              <w:jc w:val="both"/>
            </w:pPr>
            <w:r w:rsidRPr="00FE0092">
              <w:rPr>
                <w:rFonts w:cs="Arial"/>
                <w:color w:val="222222"/>
                <w:shd w:val="clear" w:color="auto" w:fill="FFFFFF"/>
              </w:rPr>
              <w:t>This year</w:t>
            </w:r>
            <w:r>
              <w:rPr>
                <w:rFonts w:cs="Arial"/>
                <w:color w:val="222222"/>
                <w:shd w:val="clear" w:color="auto" w:fill="FFFFFF"/>
              </w:rPr>
              <w:t>,</w:t>
            </w:r>
            <w:r w:rsidRPr="00FE0092">
              <w:rPr>
                <w:rFonts w:cs="Arial"/>
                <w:color w:val="222222"/>
                <w:shd w:val="clear" w:color="auto" w:fill="FFFFFF"/>
              </w:rPr>
              <w:t xml:space="preserve"> Milton Keynes Gallery </w:t>
            </w:r>
            <w:r>
              <w:rPr>
                <w:rFonts w:cs="Arial"/>
                <w:color w:val="222222"/>
                <w:shd w:val="clear" w:color="auto" w:fill="FFFFFF"/>
              </w:rPr>
              <w:t>has</w:t>
            </w:r>
            <w:r w:rsidRPr="00FE0092">
              <w:rPr>
                <w:rFonts w:cs="Arial"/>
                <w:color w:val="222222"/>
                <w:shd w:val="clear" w:color="auto" w:fill="FFFFFF"/>
              </w:rPr>
              <w:t xml:space="preserve"> been running </w:t>
            </w:r>
            <w:r>
              <w:rPr>
                <w:rFonts w:cs="Arial"/>
                <w:color w:val="222222"/>
                <w:shd w:val="clear" w:color="auto" w:fill="FFFFFF"/>
              </w:rPr>
              <w:t>a</w:t>
            </w:r>
            <w:r w:rsidRPr="00FE0092">
              <w:rPr>
                <w:rFonts w:cs="Arial"/>
                <w:color w:val="222222"/>
                <w:shd w:val="clear" w:color="auto" w:fill="FFFFFF"/>
              </w:rPr>
              <w:t xml:space="preserve"> Young </w:t>
            </w:r>
            <w:r>
              <w:rPr>
                <w:rFonts w:cs="Arial"/>
                <w:color w:val="222222"/>
                <w:shd w:val="clear" w:color="auto" w:fill="FFFFFF"/>
              </w:rPr>
              <w:t>D</w:t>
            </w:r>
            <w:r w:rsidRPr="00FE0092">
              <w:rPr>
                <w:rFonts w:cs="Arial"/>
                <w:color w:val="222222"/>
                <w:shd w:val="clear" w:color="auto" w:fill="FFFFFF"/>
              </w:rPr>
              <w:t xml:space="preserve">ancer of the </w:t>
            </w:r>
            <w:r>
              <w:rPr>
                <w:rFonts w:cs="Arial"/>
                <w:color w:val="222222"/>
                <w:shd w:val="clear" w:color="auto" w:fill="FFFFFF"/>
              </w:rPr>
              <w:t>Y</w:t>
            </w:r>
            <w:r w:rsidRPr="00FE0092">
              <w:rPr>
                <w:rFonts w:cs="Arial"/>
                <w:color w:val="222222"/>
                <w:shd w:val="clear" w:color="auto" w:fill="FFFFFF"/>
              </w:rPr>
              <w:t xml:space="preserve">ear 2019 competition. </w:t>
            </w:r>
            <w:r>
              <w:rPr>
                <w:rFonts w:cs="Arial"/>
                <w:color w:val="222222"/>
                <w:shd w:val="clear" w:color="auto" w:fill="FFFFFF"/>
              </w:rPr>
              <w:t xml:space="preserve"> </w:t>
            </w:r>
            <w:r w:rsidRPr="00FE0092">
              <w:rPr>
                <w:rFonts w:cs="Arial"/>
                <w:color w:val="222222"/>
                <w:shd w:val="clear" w:color="auto" w:fill="FFFFFF"/>
              </w:rPr>
              <w:t xml:space="preserve">A small group of Year </w:t>
            </w:r>
            <w:r>
              <w:rPr>
                <w:rFonts w:cs="Arial"/>
                <w:color w:val="222222"/>
                <w:shd w:val="clear" w:color="auto" w:fill="FFFFFF"/>
              </w:rPr>
              <w:t>4</w:t>
            </w:r>
            <w:r w:rsidRPr="00FE0092">
              <w:rPr>
                <w:rFonts w:cs="Arial"/>
                <w:color w:val="222222"/>
                <w:shd w:val="clear" w:color="auto" w:fill="FFFFFF"/>
              </w:rPr>
              <w:t xml:space="preserve">, Year </w:t>
            </w:r>
            <w:r>
              <w:rPr>
                <w:rFonts w:cs="Arial"/>
                <w:color w:val="222222"/>
                <w:shd w:val="clear" w:color="auto" w:fill="FFFFFF"/>
              </w:rPr>
              <w:t>5</w:t>
            </w:r>
            <w:r w:rsidRPr="00FE0092">
              <w:rPr>
                <w:rFonts w:cs="Arial"/>
                <w:color w:val="222222"/>
                <w:shd w:val="clear" w:color="auto" w:fill="FFFFFF"/>
              </w:rPr>
              <w:t xml:space="preserve"> and Year </w:t>
            </w:r>
            <w:r>
              <w:rPr>
                <w:rFonts w:cs="Arial"/>
                <w:color w:val="222222"/>
                <w:shd w:val="clear" w:color="auto" w:fill="FFFFFF"/>
              </w:rPr>
              <w:t>6</w:t>
            </w:r>
            <w:r w:rsidRPr="00FE0092">
              <w:rPr>
                <w:rFonts w:cs="Arial"/>
                <w:color w:val="222222"/>
                <w:shd w:val="clear" w:color="auto" w:fill="FFFFFF"/>
              </w:rPr>
              <w:t xml:space="preserve"> children have been working very hard with Miss Scoggins and Miss </w:t>
            </w:r>
            <w:proofErr w:type="spellStart"/>
            <w:r w:rsidRPr="00FE0092">
              <w:rPr>
                <w:rFonts w:cs="Arial"/>
                <w:color w:val="222222"/>
                <w:shd w:val="clear" w:color="auto" w:fill="FFFFFF"/>
              </w:rPr>
              <w:t>Funne</w:t>
            </w:r>
            <w:r>
              <w:rPr>
                <w:rFonts w:cs="Arial"/>
                <w:color w:val="222222"/>
                <w:shd w:val="clear" w:color="auto" w:fill="FFFFFF"/>
              </w:rPr>
              <w:t>l</w:t>
            </w:r>
            <w:r w:rsidRPr="00FE0092">
              <w:rPr>
                <w:rFonts w:cs="Arial"/>
                <w:color w:val="222222"/>
                <w:shd w:val="clear" w:color="auto" w:fill="FFFFFF"/>
              </w:rPr>
              <w:t>l</w:t>
            </w:r>
            <w:proofErr w:type="spellEnd"/>
            <w:r w:rsidRPr="00FE0092">
              <w:rPr>
                <w:rFonts w:cs="Arial"/>
                <w:color w:val="222222"/>
                <w:shd w:val="clear" w:color="auto" w:fill="FFFFFF"/>
              </w:rPr>
              <w:t xml:space="preserve"> to produce an amazing dance around the theme of 'Transformation'. </w:t>
            </w:r>
            <w:r>
              <w:rPr>
                <w:rFonts w:cs="Arial"/>
                <w:color w:val="222222"/>
                <w:shd w:val="clear" w:color="auto" w:fill="FFFFFF"/>
              </w:rPr>
              <w:t xml:space="preserve"> </w:t>
            </w:r>
            <w:r w:rsidRPr="00FE0092">
              <w:rPr>
                <w:rFonts w:cs="Arial"/>
                <w:color w:val="222222"/>
                <w:shd w:val="clear" w:color="auto" w:fill="FFFFFF"/>
              </w:rPr>
              <w:t>The children have been extremely dedicated</w:t>
            </w:r>
            <w:r>
              <w:rPr>
                <w:rFonts w:cs="Arial"/>
                <w:color w:val="222222"/>
                <w:shd w:val="clear" w:color="auto" w:fill="FFFFFF"/>
              </w:rPr>
              <w:t xml:space="preserve">, </w:t>
            </w:r>
            <w:r w:rsidRPr="00FE0092">
              <w:rPr>
                <w:rFonts w:cs="Arial"/>
                <w:color w:val="222222"/>
                <w:shd w:val="clear" w:color="auto" w:fill="FFFFFF"/>
              </w:rPr>
              <w:t xml:space="preserve">working after school and during their lunchtimes to get their entry in to be judged. </w:t>
            </w:r>
            <w:r>
              <w:rPr>
                <w:rFonts w:cs="Arial"/>
                <w:color w:val="222222"/>
                <w:shd w:val="clear" w:color="auto" w:fill="FFFFFF"/>
              </w:rPr>
              <w:t xml:space="preserve"> </w:t>
            </w:r>
            <w:r w:rsidRPr="00FE0092">
              <w:rPr>
                <w:rFonts w:cs="Arial"/>
                <w:color w:val="222222"/>
                <w:shd w:val="clear" w:color="auto" w:fill="FFFFFF"/>
              </w:rPr>
              <w:t xml:space="preserve">We wish them the best of luck as they eagerly await </w:t>
            </w:r>
            <w:r>
              <w:rPr>
                <w:rFonts w:cs="Arial"/>
                <w:color w:val="222222"/>
                <w:shd w:val="clear" w:color="auto" w:fill="FFFFFF"/>
              </w:rPr>
              <w:t xml:space="preserve">news of whether they are being </w:t>
            </w:r>
            <w:r w:rsidRPr="00FE0092">
              <w:rPr>
                <w:rFonts w:cs="Arial"/>
                <w:color w:val="222222"/>
                <w:shd w:val="clear" w:color="auto" w:fill="FFFFFF"/>
              </w:rPr>
              <w:t>shortlisted!</w:t>
            </w:r>
          </w:p>
          <w:p w:rsidR="00B4124A" w:rsidRDefault="00B4124A" w:rsidP="00DD5619">
            <w:pPr>
              <w:pStyle w:val="Normal1"/>
              <w:spacing w:before="120" w:after="120"/>
              <w:jc w:val="center"/>
              <w:rPr>
                <w:b/>
                <w:i/>
                <w:sz w:val="28"/>
                <w:szCs w:val="28"/>
                <w:highlight w:val="white"/>
              </w:rPr>
            </w:pP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Default="00800A01" w:rsidP="00DD5619">
            <w:pPr>
              <w:spacing w:before="120" w:after="120"/>
              <w:jc w:val="center"/>
              <w:rPr>
                <w:rFonts w:eastAsia="Times New Roman" w:cs="Arial"/>
                <w:b/>
                <w:i/>
                <w:color w:val="222222"/>
                <w:sz w:val="28"/>
                <w:szCs w:val="28"/>
              </w:rPr>
            </w:pPr>
            <w:r w:rsidRPr="00800A01">
              <w:rPr>
                <w:rFonts w:eastAsia="Times New Roman" w:cs="Arial"/>
                <w:b/>
                <w:i/>
                <w:color w:val="222222"/>
                <w:sz w:val="28"/>
                <w:szCs w:val="28"/>
              </w:rPr>
              <w:t>Parents Evening</w:t>
            </w:r>
          </w:p>
          <w:p w:rsidR="00800A01" w:rsidRDefault="00800A01" w:rsidP="00800A01">
            <w:pPr>
              <w:jc w:val="both"/>
            </w:pPr>
            <w:r>
              <w:t>We would like to extend a big thank you to all our families who came to the recent Parents Evenings and to our Governors for their support.  The completed Parent Voice surveys showed an overwhelmingly positive response for all questions.  The results are available to view on the school website (</w:t>
            </w:r>
            <w:hyperlink r:id="rId16" w:history="1">
              <w:r w:rsidRPr="007C37E3">
                <w:rPr>
                  <w:rStyle w:val="Hyperlink"/>
                </w:rPr>
                <w:t>https://www.greatlinfordprimaryschool.co.uk/parent-voice.html</w:t>
              </w:r>
            </w:hyperlink>
            <w:r>
              <w:t xml:space="preserve">).  GLPS greatly value your opinions and they will be used by us to further improve as a school. We will be following up any queries or concerns raised over the next half term. </w:t>
            </w:r>
          </w:p>
          <w:p w:rsidR="00800A01" w:rsidRPr="00800A01" w:rsidRDefault="00800A01" w:rsidP="00800A01">
            <w:pPr>
              <w:spacing w:before="120" w:after="120"/>
              <w:jc w:val="both"/>
              <w:rPr>
                <w:rFonts w:eastAsia="Times New Roman" w:cs="Arial"/>
                <w:color w:val="222222"/>
              </w:rPr>
            </w:pPr>
          </w:p>
        </w:tc>
      </w:tr>
    </w:tbl>
    <w:p w:rsidR="00DD5619" w:rsidRDefault="00DD5619"/>
    <w:sectPr w:rsidR="00DD5619" w:rsidSect="00B4124A">
      <w:pgSz w:w="11906" w:h="16838"/>
      <w:pgMar w:top="567"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F624D"/>
    <w:multiLevelType w:val="hybridMultilevel"/>
    <w:tmpl w:val="ED8E03E0"/>
    <w:lvl w:ilvl="0" w:tplc="5F8C07F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B4124A"/>
    <w:rsid w:val="00071421"/>
    <w:rsid w:val="000E31ED"/>
    <w:rsid w:val="00204596"/>
    <w:rsid w:val="00261D20"/>
    <w:rsid w:val="002E7609"/>
    <w:rsid w:val="00314D31"/>
    <w:rsid w:val="003C34D0"/>
    <w:rsid w:val="00553509"/>
    <w:rsid w:val="007E41D6"/>
    <w:rsid w:val="00800A01"/>
    <w:rsid w:val="00831A9C"/>
    <w:rsid w:val="00951360"/>
    <w:rsid w:val="00A4446E"/>
    <w:rsid w:val="00B018DF"/>
    <w:rsid w:val="00B4124A"/>
    <w:rsid w:val="00C0042C"/>
    <w:rsid w:val="00C72C42"/>
    <w:rsid w:val="00C83BBF"/>
    <w:rsid w:val="00DD5619"/>
    <w:rsid w:val="00DF40F2"/>
    <w:rsid w:val="00E110DB"/>
    <w:rsid w:val="00E63E50"/>
    <w:rsid w:val="00EE6B73"/>
    <w:rsid w:val="00EF2151"/>
    <w:rsid w:val="00EF3840"/>
    <w:rsid w:val="00F63ACC"/>
    <w:rsid w:val="00FA1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24A"/>
    <w:rPr>
      <w:rFonts w:ascii="Calibri" w:eastAsia="Calibri" w:hAnsi="Calibri" w:cs="Calibri"/>
      <w:lang w:eastAsia="en-GB"/>
    </w:rPr>
  </w:style>
  <w:style w:type="table" w:customStyle="1" w:styleId="2">
    <w:name w:val="2"/>
    <w:basedOn w:val="TableNormal"/>
    <w:rsid w:val="00B4124A"/>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4124A"/>
    <w:rPr>
      <w:color w:val="0000FF"/>
      <w:u w:val="single"/>
    </w:rPr>
  </w:style>
  <w:style w:type="paragraph" w:styleId="ListParagraph">
    <w:name w:val="List Paragraph"/>
    <w:basedOn w:val="Normal"/>
    <w:uiPriority w:val="34"/>
    <w:qFormat/>
    <w:rsid w:val="00B41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eatlinfordprimaryschool.co.uk/parent-voic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esafety-adviser.com/latest-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A0A22-6E6E-498D-8C6B-549F8F63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Amackellar</dc:creator>
  <cp:lastModifiedBy>Amackellar</cp:lastModifiedBy>
  <cp:revision>5</cp:revision>
  <dcterms:created xsi:type="dcterms:W3CDTF">2019-03-15T11:39:00Z</dcterms:created>
  <dcterms:modified xsi:type="dcterms:W3CDTF">2019-03-18T13:14:00Z</dcterms:modified>
</cp:coreProperties>
</file>