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2551"/>
        <w:gridCol w:w="2426"/>
        <w:gridCol w:w="2252"/>
        <w:gridCol w:w="2268"/>
      </w:tblGrid>
      <w:tr w:rsidR="00D83103" w:rsidRPr="003B7AA2" w:rsidTr="00D83103">
        <w:tc>
          <w:tcPr>
            <w:tcW w:w="568" w:type="dxa"/>
          </w:tcPr>
          <w:p w:rsidR="00D83103" w:rsidRDefault="00D83103" w:rsidP="00F952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6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Year 2 Literacy Curriculum Map </w:t>
            </w:r>
          </w:p>
        </w:tc>
      </w:tr>
      <w:tr w:rsidR="00D83103" w:rsidRPr="003B7AA2" w:rsidTr="00D83103">
        <w:tc>
          <w:tcPr>
            <w:tcW w:w="568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Autumn 1</w:t>
            </w:r>
          </w:p>
        </w:tc>
        <w:tc>
          <w:tcPr>
            <w:tcW w:w="2268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Autumn 2</w:t>
            </w:r>
          </w:p>
        </w:tc>
        <w:tc>
          <w:tcPr>
            <w:tcW w:w="2551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Spring 1</w:t>
            </w:r>
          </w:p>
        </w:tc>
        <w:tc>
          <w:tcPr>
            <w:tcW w:w="2426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Spring 2</w:t>
            </w:r>
          </w:p>
        </w:tc>
        <w:tc>
          <w:tcPr>
            <w:tcW w:w="2252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Summer 1</w:t>
            </w:r>
          </w:p>
        </w:tc>
        <w:tc>
          <w:tcPr>
            <w:tcW w:w="2268" w:type="dxa"/>
          </w:tcPr>
          <w:p w:rsidR="00D83103" w:rsidRPr="003B7AA2" w:rsidRDefault="00D83103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Summer 2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D83103" w:rsidRPr="003B7AA2" w:rsidTr="00D83103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D83103" w:rsidRPr="00CD0E0B" w:rsidRDefault="00D83103" w:rsidP="00D8310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E0B">
              <w:rPr>
                <w:rFonts w:ascii="Arial" w:hAnsi="Arial" w:cs="Arial"/>
                <w:sz w:val="16"/>
                <w:szCs w:val="16"/>
              </w:rPr>
              <w:t>Topic &amp; Texts</w:t>
            </w:r>
          </w:p>
        </w:tc>
        <w:tc>
          <w:tcPr>
            <w:tcW w:w="2410" w:type="dxa"/>
          </w:tcPr>
          <w:p w:rsidR="00D83103" w:rsidRPr="003B7AA2" w:rsidRDefault="00D83103" w:rsidP="00D831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83103" w:rsidRDefault="00D83103" w:rsidP="00D831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Toby and the Great Fire/ Samuel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Pepy’s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Diary</w:t>
            </w:r>
          </w:p>
          <w:p w:rsidR="00D83103" w:rsidRPr="003B7AA2" w:rsidRDefault="00D83103" w:rsidP="00D831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(Fire and Festivals</w:t>
            </w: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D83103" w:rsidRPr="003B7AA2" w:rsidRDefault="00D83103" w:rsidP="00D831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83103" w:rsidRPr="003B7AA2" w:rsidRDefault="00D83103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83103" w:rsidRPr="003B7AA2" w:rsidRDefault="00D83103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The Rascally Cake / War and Peas</w:t>
            </w:r>
          </w:p>
          <w:p w:rsidR="00D83103" w:rsidRPr="003B7AA2" w:rsidRDefault="00D83103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Masterchef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/Fairtrade</w:t>
            </w: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D83103" w:rsidRPr="003B7AA2" w:rsidRDefault="00D83103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83103" w:rsidRPr="003B7AA2" w:rsidRDefault="00D83103" w:rsidP="0066174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Stone Girl, Bone Girl</w:t>
            </w:r>
          </w:p>
          <w:p w:rsidR="00D83103" w:rsidRPr="003B7AA2" w:rsidRDefault="00D83103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(Mary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Anning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Meets the Dinosaurs)</w:t>
            </w:r>
          </w:p>
        </w:tc>
        <w:tc>
          <w:tcPr>
            <w:tcW w:w="2426" w:type="dxa"/>
          </w:tcPr>
          <w:p w:rsidR="00D83103" w:rsidRPr="003B7AA2" w:rsidRDefault="00D83103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83103" w:rsidRDefault="00D83103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The Selfish Giant</w:t>
            </w:r>
          </w:p>
          <w:p w:rsidR="00D83103" w:rsidRDefault="00D83103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(Green Fingers – Plants and Lifecycles and Habitats)</w:t>
            </w:r>
          </w:p>
          <w:p w:rsidR="00D83103" w:rsidRPr="003B7AA2" w:rsidRDefault="00D83103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52" w:type="dxa"/>
          </w:tcPr>
          <w:p w:rsidR="00D83103" w:rsidRPr="003B7AA2" w:rsidRDefault="00D83103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83103" w:rsidRPr="003B7AA2" w:rsidRDefault="00D83103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One Night, Far from Here / Man on the Moon – A Day in the Life of Bob</w:t>
            </w:r>
          </w:p>
          <w:p w:rsidR="00D83103" w:rsidRPr="003B7AA2" w:rsidRDefault="00D83103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(Explorers)</w:t>
            </w:r>
          </w:p>
        </w:tc>
        <w:tc>
          <w:tcPr>
            <w:tcW w:w="2268" w:type="dxa"/>
          </w:tcPr>
          <w:p w:rsidR="00D83103" w:rsidRDefault="00D83103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83103" w:rsidRDefault="00D83103" w:rsidP="00DA4FC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The Lonely Beast (by Chris Judge)</w:t>
            </w:r>
          </w:p>
          <w:p w:rsidR="00DA4FC2" w:rsidRDefault="00DA4FC2" w:rsidP="00DA4FC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Princess and the White Bear King / The Dark (by 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16"/>
                <w:szCs w:val="16"/>
              </w:rPr>
              <w:t>Lemony Snicket)</w:t>
            </w:r>
          </w:p>
          <w:p w:rsidR="00D83103" w:rsidRPr="003B7AA2" w:rsidRDefault="00D83103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(Explorers)</w:t>
            </w:r>
          </w:p>
          <w:p w:rsidR="00D83103" w:rsidRPr="003B7AA2" w:rsidRDefault="00D83103" w:rsidP="006027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83103" w:rsidRPr="003B7AA2" w:rsidTr="00D83103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D83103" w:rsidRPr="00D83103" w:rsidRDefault="00D83103" w:rsidP="00D8310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03">
              <w:rPr>
                <w:rFonts w:ascii="Arial" w:hAnsi="Arial" w:cs="Arial"/>
                <w:sz w:val="16"/>
                <w:szCs w:val="16"/>
              </w:rPr>
              <w:t>Teaching Ideas</w:t>
            </w:r>
          </w:p>
        </w:tc>
        <w:tc>
          <w:tcPr>
            <w:tcW w:w="2410" w:type="dxa"/>
          </w:tcPr>
          <w:p w:rsidR="00D83103" w:rsidRDefault="00D83103" w:rsidP="004B7A5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Diary writing</w:t>
            </w:r>
          </w:p>
          <w:p w:rsidR="00D83103" w:rsidRDefault="00D83103" w:rsidP="004B7A5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Instructions</w:t>
            </w:r>
          </w:p>
          <w:p w:rsidR="00D83103" w:rsidRPr="003B7AA2" w:rsidRDefault="00D83103" w:rsidP="004B7A5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</w:t>
            </w:r>
          </w:p>
          <w:p w:rsidR="00D83103" w:rsidRPr="003B7AA2" w:rsidRDefault="00D83103" w:rsidP="004B7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103" w:rsidRPr="003B7AA2" w:rsidRDefault="00D83103" w:rsidP="004B7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</w:t>
            </w:r>
            <w:r w:rsidRPr="003B7AA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83103" w:rsidRPr="003B7AA2" w:rsidRDefault="00D83103" w:rsidP="004B7A5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Write a non-chronological report about the great fire of London. Teach the features of this text type as this will be new to the children. </w:t>
            </w:r>
          </w:p>
          <w:p w:rsidR="00D83103" w:rsidRPr="003B7AA2" w:rsidRDefault="00D83103" w:rsidP="00F95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103" w:rsidRPr="003B7AA2" w:rsidRDefault="00D83103" w:rsidP="00F9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83103" w:rsidRDefault="00D83103" w:rsidP="00DB4B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Recount as a letter</w:t>
            </w:r>
          </w:p>
          <w:p w:rsidR="00D83103" w:rsidRDefault="00D83103" w:rsidP="00DB4B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Non-chronological report</w:t>
            </w:r>
          </w:p>
          <w:p w:rsidR="00D83103" w:rsidRPr="00DB4BB6" w:rsidRDefault="00D83103" w:rsidP="00DB4B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Recipes and instructions</w:t>
            </w:r>
          </w:p>
          <w:p w:rsidR="00D83103" w:rsidRPr="003B7AA2" w:rsidRDefault="00D83103" w:rsidP="004B7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103" w:rsidRPr="003B7AA2" w:rsidRDefault="00D83103" w:rsidP="004B7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</w:t>
            </w:r>
            <w:r w:rsidRPr="003B7AA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83103" w:rsidRPr="003B7AA2" w:rsidRDefault="00D83103" w:rsidP="004B7A5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News reports. To teach features of news reports. </w:t>
            </w:r>
          </w:p>
        </w:tc>
        <w:tc>
          <w:tcPr>
            <w:tcW w:w="2551" w:type="dxa"/>
          </w:tcPr>
          <w:p w:rsidR="00D83103" w:rsidRDefault="00D83103" w:rsidP="00DB4B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 writing</w:t>
            </w:r>
          </w:p>
          <w:p w:rsidR="00D83103" w:rsidRDefault="00D83103" w:rsidP="00DB4B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</w:t>
            </w:r>
          </w:p>
          <w:p w:rsidR="00D83103" w:rsidRPr="00DB4BB6" w:rsidRDefault="00D83103" w:rsidP="00DB4BB6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D83103" w:rsidRPr="003B7AA2" w:rsidRDefault="00D83103" w:rsidP="004B7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</w:t>
            </w:r>
            <w:r w:rsidRPr="003B7AA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83103" w:rsidRPr="003B7AA2" w:rsidRDefault="00D83103" w:rsidP="004B7A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News reports. Teach the main features of news report writing. </w:t>
            </w:r>
          </w:p>
        </w:tc>
        <w:tc>
          <w:tcPr>
            <w:tcW w:w="2426" w:type="dxa"/>
          </w:tcPr>
          <w:p w:rsidR="00D83103" w:rsidRPr="00DB4BB6" w:rsidRDefault="00D83103" w:rsidP="00DB4B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DB4BB6">
              <w:rPr>
                <w:rFonts w:ascii="Arial" w:hAnsi="Arial" w:cs="Arial"/>
                <w:sz w:val="16"/>
                <w:szCs w:val="16"/>
              </w:rPr>
              <w:t>Letter writing to giant</w:t>
            </w:r>
          </w:p>
          <w:p w:rsidR="00D83103" w:rsidRPr="00DB4BB6" w:rsidRDefault="00D83103" w:rsidP="00DB4B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DB4BB6">
              <w:rPr>
                <w:rFonts w:ascii="Arial" w:hAnsi="Arial" w:cs="Arial"/>
                <w:sz w:val="16"/>
                <w:szCs w:val="16"/>
              </w:rPr>
              <w:t>Diary writing</w:t>
            </w:r>
          </w:p>
          <w:p w:rsidR="00D83103" w:rsidRDefault="00D83103" w:rsidP="004B7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103" w:rsidRDefault="00D83103" w:rsidP="004B7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Write:</w:t>
            </w:r>
          </w:p>
          <w:p w:rsidR="00D83103" w:rsidRPr="00DB4BB6" w:rsidRDefault="00D83103" w:rsidP="00DB4B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DB4BB6">
              <w:rPr>
                <w:rFonts w:ascii="Arial" w:hAnsi="Arial" w:cs="Arial"/>
                <w:sz w:val="16"/>
                <w:szCs w:val="16"/>
              </w:rPr>
              <w:t>Persuasive letter</w:t>
            </w:r>
            <w:r>
              <w:rPr>
                <w:rFonts w:ascii="Arial" w:hAnsi="Arial" w:cs="Arial"/>
                <w:sz w:val="16"/>
                <w:szCs w:val="16"/>
              </w:rPr>
              <w:t xml:space="preserve">. Teach features of persuasive writing. </w:t>
            </w:r>
          </w:p>
          <w:p w:rsidR="00D83103" w:rsidRPr="003B7AA2" w:rsidRDefault="00D83103" w:rsidP="004B7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103" w:rsidRPr="003B7AA2" w:rsidRDefault="00D83103" w:rsidP="004B7A5B">
            <w:pPr>
              <w:rPr>
                <w:rFonts w:ascii="Arial" w:hAnsi="Arial" w:cs="Arial"/>
                <w:sz w:val="16"/>
                <w:szCs w:val="16"/>
              </w:rPr>
            </w:pPr>
            <w:r w:rsidRPr="003B7AA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83103" w:rsidRPr="003B7AA2" w:rsidRDefault="00D83103" w:rsidP="004B7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103" w:rsidRPr="003B7AA2" w:rsidRDefault="00D83103" w:rsidP="004B7A5B">
            <w:pPr>
              <w:rPr>
                <w:rFonts w:ascii="Arial" w:hAnsi="Arial" w:cs="Arial"/>
                <w:sz w:val="16"/>
                <w:szCs w:val="16"/>
              </w:rPr>
            </w:pPr>
            <w:r w:rsidRPr="003B7A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</w:tcPr>
          <w:p w:rsidR="00D83103" w:rsidRDefault="00D83103" w:rsidP="00DF57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 in response to visual imagery</w:t>
            </w:r>
          </w:p>
          <w:p w:rsidR="00D83103" w:rsidRDefault="00D83103" w:rsidP="00DF57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recount as fictional character</w:t>
            </w:r>
          </w:p>
          <w:p w:rsidR="00D83103" w:rsidRDefault="00D83103" w:rsidP="00DF57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Letters to characters</w:t>
            </w:r>
          </w:p>
          <w:p w:rsidR="00D83103" w:rsidRDefault="00D83103" w:rsidP="00DF57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Setting descriptions.</w:t>
            </w:r>
          </w:p>
          <w:p w:rsidR="00D83103" w:rsidRDefault="00D83103" w:rsidP="00DF5706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D83103" w:rsidRDefault="00D83103" w:rsidP="00DF57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 Write:</w:t>
            </w:r>
          </w:p>
          <w:p w:rsidR="00D83103" w:rsidRPr="00DF5706" w:rsidRDefault="00D83103" w:rsidP="00DF57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a short story following a known narrative.</w:t>
            </w:r>
          </w:p>
        </w:tc>
        <w:tc>
          <w:tcPr>
            <w:tcW w:w="2268" w:type="dxa"/>
          </w:tcPr>
          <w:p w:rsidR="00D83103" w:rsidRDefault="00D83103" w:rsidP="00DF57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Postcards home </w:t>
            </w:r>
          </w:p>
          <w:p w:rsidR="00D83103" w:rsidRDefault="00D83103" w:rsidP="00DF57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 writing</w:t>
            </w:r>
          </w:p>
          <w:p w:rsidR="00D83103" w:rsidRDefault="00D83103" w:rsidP="00DF57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desert island</w:t>
            </w:r>
          </w:p>
          <w:p w:rsidR="00D83103" w:rsidRDefault="00D83103" w:rsidP="00DF57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 (Beast)</w:t>
            </w:r>
          </w:p>
          <w:p w:rsidR="00D83103" w:rsidRDefault="00D83103" w:rsidP="00DF57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D83103" w:rsidRDefault="00D83103" w:rsidP="00DF5706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103" w:rsidRDefault="00D83103" w:rsidP="00DF57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Writes:</w:t>
            </w:r>
          </w:p>
          <w:p w:rsidR="00D83103" w:rsidRDefault="00D83103" w:rsidP="00DF570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Balanced argument (Beast)</w:t>
            </w:r>
          </w:p>
          <w:p w:rsidR="00D83103" w:rsidRDefault="00D83103" w:rsidP="00DF570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Newspaper Article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Snale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(describing saving whale)</w:t>
            </w:r>
          </w:p>
          <w:p w:rsidR="00D83103" w:rsidRPr="00DF5706" w:rsidRDefault="00D83103" w:rsidP="00D8310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103" w:rsidRPr="003B7AA2" w:rsidTr="00D83103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D83103" w:rsidRPr="00D83103" w:rsidRDefault="00D83103" w:rsidP="00D83103">
            <w:pPr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3103">
              <w:rPr>
                <w:rFonts w:ascii="Arial" w:eastAsia="Times New Roman" w:hAnsi="Arial" w:cs="Arial"/>
                <w:sz w:val="16"/>
                <w:szCs w:val="16"/>
              </w:rPr>
              <w:t>Grammar Objectives</w:t>
            </w:r>
          </w:p>
        </w:tc>
        <w:tc>
          <w:tcPr>
            <w:tcW w:w="4678" w:type="dxa"/>
            <w:gridSpan w:val="2"/>
          </w:tcPr>
          <w:p w:rsidR="00D83103" w:rsidRPr="00661745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sz w:val="16"/>
                <w:szCs w:val="16"/>
              </w:rPr>
              <w:t>Begin by recapping punctuation from year 1. Ensure accurate usage of:</w:t>
            </w:r>
          </w:p>
          <w:p w:rsidR="00D83103" w:rsidRPr="00661745" w:rsidRDefault="00D83103" w:rsidP="00661745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full stops and capital letters</w:t>
            </w:r>
          </w:p>
          <w:p w:rsidR="00D83103" w:rsidRPr="00661745" w:rsidRDefault="00D83103" w:rsidP="00661745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question marks</w:t>
            </w:r>
          </w:p>
          <w:p w:rsidR="00D83103" w:rsidRPr="00661745" w:rsidRDefault="00D83103" w:rsidP="00661745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commas in a list</w:t>
            </w:r>
          </w:p>
          <w:p w:rsidR="00D83103" w:rsidRPr="00661745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3103" w:rsidRPr="00661745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sz w:val="16"/>
                <w:szCs w:val="16"/>
              </w:rPr>
              <w:t>Recap terminology:</w:t>
            </w:r>
          </w:p>
          <w:p w:rsidR="00D83103" w:rsidRPr="00661745" w:rsidRDefault="00D83103" w:rsidP="00661745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question</w:t>
            </w:r>
          </w:p>
          <w:p w:rsidR="00D83103" w:rsidRPr="00661745" w:rsidRDefault="00D83103" w:rsidP="00661745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adjective</w:t>
            </w:r>
          </w:p>
          <w:p w:rsidR="00D83103" w:rsidRPr="00661745" w:rsidRDefault="00D83103" w:rsidP="00661745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verb</w:t>
            </w:r>
          </w:p>
          <w:p w:rsidR="00D83103" w:rsidRPr="00661745" w:rsidRDefault="00D83103" w:rsidP="00661745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suffix</w:t>
            </w:r>
          </w:p>
          <w:p w:rsidR="00D83103" w:rsidRPr="00661745" w:rsidRDefault="00D83103" w:rsidP="00661745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nouns</w:t>
            </w:r>
          </w:p>
          <w:p w:rsidR="00D83103" w:rsidRPr="00661745" w:rsidRDefault="00D83103" w:rsidP="00661745">
            <w:pPr>
              <w:numPr>
                <w:ilvl w:val="0"/>
                <w:numId w:val="16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homophones/suffix/prefix</w:t>
            </w:r>
          </w:p>
          <w:p w:rsidR="00D83103" w:rsidRPr="00661745" w:rsidRDefault="00D83103" w:rsidP="0066174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83103" w:rsidRPr="00661745" w:rsidRDefault="00D83103" w:rsidP="00661745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617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Expanded </w:t>
            </w:r>
            <w:r w:rsidRPr="00661745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noun phrases</w:t>
            </w:r>
            <w:r w:rsidRPr="006617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for description and specification (</w:t>
            </w:r>
            <w:proofErr w:type="spellStart"/>
            <w:r w:rsidRPr="006617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eg</w:t>
            </w:r>
            <w:proofErr w:type="spellEnd"/>
            <w:r w:rsidRPr="006617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the blue butterfly, plain flour, the man in the moon).</w:t>
            </w:r>
          </w:p>
          <w:p w:rsidR="00D83103" w:rsidRPr="003B7AA2" w:rsidRDefault="00D83103" w:rsidP="00661745">
            <w:pPr>
              <w:pStyle w:val="List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7" w:type="dxa"/>
            <w:gridSpan w:val="2"/>
          </w:tcPr>
          <w:p w:rsidR="00D83103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Recap grammar objectives from previous term and teach at greater depth. Then introduce the following:</w:t>
            </w:r>
          </w:p>
          <w:p w:rsidR="00D83103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3103" w:rsidRPr="00661745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sz w:val="16"/>
                <w:szCs w:val="16"/>
              </w:rPr>
              <w:t xml:space="preserve">Use of </w:t>
            </w: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capital letters, full stops, question marks</w:t>
            </w:r>
            <w:r w:rsidRPr="00661745">
              <w:rPr>
                <w:rFonts w:ascii="Arial" w:eastAsia="Times New Roman" w:hAnsi="Arial" w:cs="Arial"/>
                <w:sz w:val="16"/>
                <w:szCs w:val="16"/>
              </w:rPr>
              <w:t xml:space="preserve"> with addition of </w:t>
            </w: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exclamation marks</w:t>
            </w:r>
            <w:r w:rsidRPr="00661745">
              <w:rPr>
                <w:rFonts w:ascii="Arial" w:eastAsia="Times New Roman" w:hAnsi="Arial" w:cs="Arial"/>
                <w:sz w:val="16"/>
                <w:szCs w:val="16"/>
              </w:rPr>
              <w:t xml:space="preserve"> to demarcate sentences. Can use with increasing accuracy.</w:t>
            </w:r>
          </w:p>
          <w:p w:rsidR="00D83103" w:rsidRPr="00661745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3103" w:rsidRPr="00661745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Omission and possession</w:t>
            </w:r>
            <w:r w:rsidRPr="00661745">
              <w:rPr>
                <w:rFonts w:ascii="Arial" w:eastAsia="Times New Roman" w:hAnsi="Arial" w:cs="Arial"/>
                <w:sz w:val="16"/>
                <w:szCs w:val="16"/>
              </w:rPr>
              <w:t xml:space="preserve"> (Year 2 children will explain how an </w:t>
            </w: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apostrophe shows possession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e.g. David’s ball alongside the term </w:t>
            </w:r>
            <w:r w:rsidRPr="00DB4BB6">
              <w:rPr>
                <w:rFonts w:ascii="Arial" w:eastAsia="Times New Roman" w:hAnsi="Arial" w:cs="Arial"/>
                <w:b/>
                <w:sz w:val="16"/>
                <w:szCs w:val="16"/>
              </w:rPr>
              <w:t>contraction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D83103" w:rsidRPr="00661745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3103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sz w:val="16"/>
                <w:szCs w:val="16"/>
              </w:rPr>
              <w:t xml:space="preserve">Understand terms </w:t>
            </w: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past, present and future tense</w:t>
            </w:r>
            <w:r w:rsidRPr="00661745">
              <w:rPr>
                <w:rFonts w:ascii="Arial" w:eastAsia="Times New Roman" w:hAnsi="Arial" w:cs="Arial"/>
                <w:sz w:val="16"/>
                <w:szCs w:val="16"/>
              </w:rPr>
              <w:t xml:space="preserve">. Can find and write examples of each. </w:t>
            </w:r>
          </w:p>
          <w:p w:rsidR="00D83103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3103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Children to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use  </w:t>
            </w:r>
            <w:r w:rsidRPr="00DB4BB6">
              <w:rPr>
                <w:rFonts w:ascii="Arial" w:eastAsia="Times New Roman" w:hAnsi="Arial" w:cs="Arial"/>
                <w:b/>
                <w:sz w:val="16"/>
                <w:szCs w:val="16"/>
              </w:rPr>
              <w:t>adverbs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to add detail and clarity to a sentence. E.g. </w:t>
            </w:r>
            <w:r w:rsidRPr="00DB4BB6">
              <w:rPr>
                <w:rFonts w:ascii="Arial" w:eastAsia="Times New Roman" w:hAnsi="Arial" w:cs="Arial"/>
                <w:i/>
                <w:sz w:val="16"/>
                <w:szCs w:val="16"/>
              </w:rPr>
              <w:t>The boy drank his drink noisily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D83103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3103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3103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3103" w:rsidRPr="00661745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Children to differentiate between </w:t>
            </w:r>
            <w:r w:rsidRPr="00DB4BB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statements, commands, questions and exclamations. </w:t>
            </w:r>
          </w:p>
          <w:p w:rsidR="00D83103" w:rsidRPr="00661745" w:rsidRDefault="00D83103" w:rsidP="006617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0" w:type="dxa"/>
            <w:gridSpan w:val="2"/>
          </w:tcPr>
          <w:p w:rsidR="00D83103" w:rsidRPr="00661745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Recap terminology from spring term and then teach at greater depth. Introduce new concepts below:</w:t>
            </w:r>
          </w:p>
          <w:p w:rsidR="00D83103" w:rsidRPr="00661745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3103" w:rsidRPr="00661745" w:rsidRDefault="00D83103" w:rsidP="00DB4BB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common and proper nouns</w:t>
            </w:r>
          </w:p>
          <w:p w:rsidR="00D83103" w:rsidRPr="00661745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3103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1745">
              <w:rPr>
                <w:rFonts w:ascii="Arial" w:eastAsia="Times New Roman" w:hAnsi="Arial" w:cs="Arial"/>
                <w:sz w:val="16"/>
                <w:szCs w:val="16"/>
              </w:rPr>
              <w:t>Understand the term ‘</w:t>
            </w:r>
            <w:r w:rsidRPr="00661745">
              <w:rPr>
                <w:rFonts w:ascii="Arial" w:eastAsia="Times New Roman" w:hAnsi="Arial" w:cs="Arial"/>
                <w:b/>
                <w:sz w:val="16"/>
                <w:szCs w:val="16"/>
              </w:rPr>
              <w:t>subordination</w:t>
            </w:r>
            <w:r w:rsidRPr="00661745">
              <w:rPr>
                <w:rFonts w:ascii="Arial" w:eastAsia="Times New Roman" w:hAnsi="Arial" w:cs="Arial"/>
                <w:sz w:val="16"/>
                <w:szCs w:val="16"/>
              </w:rPr>
              <w:t xml:space="preserve">’ and use terms such as because and so to extend sentences. </w:t>
            </w:r>
          </w:p>
          <w:p w:rsidR="00D83103" w:rsidRDefault="00D83103" w:rsidP="0066174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83103" w:rsidRPr="00661745" w:rsidRDefault="00D83103" w:rsidP="00DB4BB6">
            <w:pPr>
              <w:rPr>
                <w:rFonts w:ascii="NTPreCursive" w:eastAsia="Times New Roman" w:hAnsi="NTPreCursiv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Use </w:t>
            </w:r>
            <w:r w:rsidRPr="00DB4BB6">
              <w:rPr>
                <w:rFonts w:ascii="Arial" w:eastAsia="Times New Roman" w:hAnsi="Arial" w:cs="Arial"/>
                <w:b/>
                <w:sz w:val="16"/>
                <w:szCs w:val="16"/>
              </w:rPr>
              <w:t>suffixes ‘</w:t>
            </w:r>
            <w:proofErr w:type="spellStart"/>
            <w:r w:rsidRPr="00DB4BB6">
              <w:rPr>
                <w:rFonts w:ascii="Arial" w:eastAsia="Times New Roman" w:hAnsi="Arial" w:cs="Arial"/>
                <w:b/>
                <w:sz w:val="16"/>
                <w:szCs w:val="16"/>
              </w:rPr>
              <w:t>ed</w:t>
            </w:r>
            <w:proofErr w:type="spellEnd"/>
            <w:r w:rsidRPr="00DB4BB6">
              <w:rPr>
                <w:rFonts w:ascii="Arial" w:eastAsia="Times New Roman" w:hAnsi="Arial" w:cs="Arial"/>
                <w:b/>
                <w:sz w:val="16"/>
                <w:szCs w:val="16"/>
              </w:rPr>
              <w:t>’ and ‘</w:t>
            </w:r>
            <w:proofErr w:type="spellStart"/>
            <w:r w:rsidRPr="00DB4BB6">
              <w:rPr>
                <w:rFonts w:ascii="Arial" w:eastAsia="Times New Roman" w:hAnsi="Arial" w:cs="Arial"/>
                <w:b/>
                <w:sz w:val="16"/>
                <w:szCs w:val="16"/>
              </w:rPr>
              <w:t>en</w:t>
            </w:r>
            <w:proofErr w:type="spellEnd"/>
            <w:r w:rsidRPr="00DB4BB6">
              <w:rPr>
                <w:rFonts w:ascii="Arial" w:eastAsia="Times New Roman" w:hAnsi="Arial" w:cs="Arial"/>
                <w:b/>
                <w:sz w:val="16"/>
                <w:szCs w:val="16"/>
              </w:rPr>
              <w:t>’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to create the past tense form of a verb e.g. </w:t>
            </w:r>
            <w:r w:rsidRPr="00DB4BB6">
              <w:rPr>
                <w:rFonts w:ascii="Arial" w:eastAsia="Times New Roman" w:hAnsi="Arial" w:cs="Arial"/>
                <w:i/>
                <w:sz w:val="16"/>
                <w:szCs w:val="16"/>
              </w:rPr>
              <w:t>take = taken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D83103" w:rsidRPr="003B7AA2" w:rsidRDefault="00D83103" w:rsidP="005C21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103" w:rsidRPr="003B7AA2" w:rsidRDefault="00D83103" w:rsidP="005C21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103" w:rsidRPr="003B7AA2" w:rsidRDefault="00D83103" w:rsidP="005C21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103" w:rsidRPr="003B7AA2" w:rsidRDefault="00D83103" w:rsidP="005C2124">
            <w:pPr>
              <w:rPr>
                <w:rFonts w:ascii="Arial" w:hAnsi="Arial" w:cs="Arial"/>
                <w:sz w:val="16"/>
                <w:szCs w:val="16"/>
              </w:rPr>
            </w:pPr>
          </w:p>
          <w:p w:rsidR="00D83103" w:rsidRPr="003B7AA2" w:rsidRDefault="00D83103" w:rsidP="005C2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D1" w:rsidRDefault="00F62ED1"/>
    <w:sectPr w:rsidR="00F62ED1" w:rsidSect="003B7AA2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EDE"/>
    <w:multiLevelType w:val="hybridMultilevel"/>
    <w:tmpl w:val="8C809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57CF"/>
    <w:multiLevelType w:val="hybridMultilevel"/>
    <w:tmpl w:val="B0A43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645F"/>
    <w:multiLevelType w:val="hybridMultilevel"/>
    <w:tmpl w:val="BF8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749C"/>
    <w:multiLevelType w:val="hybridMultilevel"/>
    <w:tmpl w:val="BA9C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F511A"/>
    <w:multiLevelType w:val="hybridMultilevel"/>
    <w:tmpl w:val="3C1C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534CA"/>
    <w:multiLevelType w:val="hybridMultilevel"/>
    <w:tmpl w:val="AA66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21E4"/>
    <w:multiLevelType w:val="hybridMultilevel"/>
    <w:tmpl w:val="D170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71564"/>
    <w:multiLevelType w:val="hybridMultilevel"/>
    <w:tmpl w:val="4660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036BC"/>
    <w:multiLevelType w:val="hybridMultilevel"/>
    <w:tmpl w:val="EB0E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67C85"/>
    <w:multiLevelType w:val="hybridMultilevel"/>
    <w:tmpl w:val="8E3C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C62A1"/>
    <w:multiLevelType w:val="hybridMultilevel"/>
    <w:tmpl w:val="07A4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24254"/>
    <w:multiLevelType w:val="hybridMultilevel"/>
    <w:tmpl w:val="52DE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16D71"/>
    <w:multiLevelType w:val="hybridMultilevel"/>
    <w:tmpl w:val="969E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677BD"/>
    <w:multiLevelType w:val="hybridMultilevel"/>
    <w:tmpl w:val="AD02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A7757"/>
    <w:multiLevelType w:val="hybridMultilevel"/>
    <w:tmpl w:val="3C0C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E5FBA"/>
    <w:multiLevelType w:val="hybridMultilevel"/>
    <w:tmpl w:val="6B64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92F58"/>
    <w:multiLevelType w:val="hybridMultilevel"/>
    <w:tmpl w:val="FFDEA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A3A03"/>
    <w:multiLevelType w:val="hybridMultilevel"/>
    <w:tmpl w:val="48C4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00CB2"/>
    <w:multiLevelType w:val="hybridMultilevel"/>
    <w:tmpl w:val="9A1A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05388"/>
    <w:multiLevelType w:val="hybridMultilevel"/>
    <w:tmpl w:val="8404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16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11"/>
  </w:num>
  <w:num w:numId="18">
    <w:abstractNumId w:val="6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5B"/>
    <w:rsid w:val="00376B9B"/>
    <w:rsid w:val="003B7AA2"/>
    <w:rsid w:val="004B7A5B"/>
    <w:rsid w:val="0060274E"/>
    <w:rsid w:val="00661745"/>
    <w:rsid w:val="008B5563"/>
    <w:rsid w:val="00CD0E0B"/>
    <w:rsid w:val="00D83103"/>
    <w:rsid w:val="00DA4FC2"/>
    <w:rsid w:val="00DB4BB6"/>
    <w:rsid w:val="00DF5706"/>
    <w:rsid w:val="00F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&amp; Desp</dc:creator>
  <cp:lastModifiedBy>Tom &amp; Desp</cp:lastModifiedBy>
  <cp:revision>5</cp:revision>
  <dcterms:created xsi:type="dcterms:W3CDTF">2016-06-07T13:08:00Z</dcterms:created>
  <dcterms:modified xsi:type="dcterms:W3CDTF">2016-06-08T20:06:00Z</dcterms:modified>
</cp:coreProperties>
</file>