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77" w:rsidRDefault="00AA3677">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9"/>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694"/>
        <w:gridCol w:w="3268"/>
        <w:gridCol w:w="2155"/>
        <w:gridCol w:w="4394"/>
        <w:gridCol w:w="567"/>
      </w:tblGrid>
      <w:tr w:rsidR="00AA3677">
        <w:trPr>
          <w:trHeight w:val="419"/>
        </w:trPr>
        <w:tc>
          <w:tcPr>
            <w:tcW w:w="5204" w:type="dxa"/>
            <w:gridSpan w:val="2"/>
            <w:tcBorders>
              <w:bottom w:val="single" w:sz="4" w:space="0" w:color="000000"/>
              <w:right w:val="nil"/>
            </w:tcBorders>
            <w:shd w:val="clear" w:color="auto" w:fill="B2DE82"/>
            <w:vAlign w:val="center"/>
          </w:tcPr>
          <w:p w:rsidR="00AA3677" w:rsidRDefault="008B11BE">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AA3677" w:rsidRDefault="008B11BE">
            <w:pPr>
              <w:jc w:val="center"/>
              <w:rPr>
                <w:rFonts w:ascii="Calibri" w:eastAsia="Calibri" w:hAnsi="Calibri" w:cs="Calibri"/>
                <w:b/>
                <w:sz w:val="22"/>
                <w:szCs w:val="22"/>
              </w:rPr>
            </w:pPr>
            <w:r>
              <w:rPr>
                <w:rFonts w:ascii="Calibri" w:eastAsia="Calibri" w:hAnsi="Calibri" w:cs="Calibri"/>
                <w:b/>
                <w:u w:val="single"/>
              </w:rPr>
              <w:t xml:space="preserve">Europe – Our Neighbours on the Continent </w:t>
            </w:r>
          </w:p>
        </w:tc>
        <w:tc>
          <w:tcPr>
            <w:tcW w:w="4961" w:type="dxa"/>
            <w:gridSpan w:val="2"/>
            <w:tcBorders>
              <w:left w:val="nil"/>
              <w:bottom w:val="single" w:sz="4" w:space="0" w:color="000000"/>
            </w:tcBorders>
            <w:shd w:val="clear" w:color="auto" w:fill="B2DE82"/>
            <w:vAlign w:val="center"/>
          </w:tcPr>
          <w:p w:rsidR="00AA3677" w:rsidRDefault="008B11BE">
            <w:pPr>
              <w:jc w:val="center"/>
              <w:rPr>
                <w:rFonts w:ascii="Calibri" w:eastAsia="Calibri" w:hAnsi="Calibri" w:cs="Calibri"/>
                <w:b/>
                <w:sz w:val="22"/>
                <w:szCs w:val="22"/>
              </w:rPr>
            </w:pPr>
            <w:r>
              <w:rPr>
                <w:rFonts w:ascii="Calibri" w:eastAsia="Calibri" w:hAnsi="Calibri" w:cs="Calibri"/>
                <w:b/>
                <w:sz w:val="22"/>
                <w:szCs w:val="22"/>
              </w:rPr>
              <w:t>Autumn 1</w:t>
            </w:r>
          </w:p>
        </w:tc>
      </w:tr>
      <w:tr w:rsidR="00AA3677">
        <w:trPr>
          <w:trHeight w:val="423"/>
        </w:trPr>
        <w:tc>
          <w:tcPr>
            <w:tcW w:w="3510" w:type="dxa"/>
            <w:shd w:val="clear" w:color="auto" w:fill="auto"/>
          </w:tcPr>
          <w:p w:rsidR="00AA3677" w:rsidRDefault="008B11BE">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AA3677" w:rsidRDefault="008B11BE">
            <w:pPr>
              <w:ind w:left="-216" w:firstLine="216"/>
              <w:rPr>
                <w:rFonts w:ascii="Calibri" w:eastAsia="Calibri" w:hAnsi="Calibri" w:cs="Calibri"/>
                <w:color w:val="00B050"/>
                <w:sz w:val="22"/>
                <w:szCs w:val="22"/>
              </w:rPr>
            </w:pPr>
            <w:r>
              <w:rPr>
                <w:rFonts w:ascii="Calibri" w:eastAsia="Calibri" w:hAnsi="Calibri" w:cs="Calibri"/>
                <w:sz w:val="22"/>
                <w:szCs w:val="22"/>
              </w:rPr>
              <w:t>Respect all</w:t>
            </w:r>
          </w:p>
        </w:tc>
        <w:tc>
          <w:tcPr>
            <w:tcW w:w="4962"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AA3677" w:rsidRDefault="00AA3677">
            <w:pPr>
              <w:rPr>
                <w:rFonts w:ascii="Calibri" w:eastAsia="Calibri" w:hAnsi="Calibri" w:cs="Calibri"/>
                <w:sz w:val="22"/>
                <w:szCs w:val="22"/>
              </w:rPr>
            </w:pPr>
          </w:p>
        </w:tc>
        <w:tc>
          <w:tcPr>
            <w:tcW w:w="6549" w:type="dxa"/>
            <w:gridSpan w:val="2"/>
            <w:tcBorders>
              <w:left w:val="nil"/>
              <w:righ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AA3677" w:rsidRDefault="008B11BE">
            <w:pPr>
              <w:numPr>
                <w:ilvl w:val="0"/>
                <w:numId w:val="16"/>
              </w:numPr>
              <w:pBdr>
                <w:top w:val="nil"/>
                <w:left w:val="nil"/>
                <w:bottom w:val="nil"/>
                <w:right w:val="nil"/>
                <w:between w:val="nil"/>
              </w:pBdr>
              <w:ind w:right="-137"/>
              <w:rPr>
                <w:rFonts w:ascii="Calibri" w:eastAsia="Calibri" w:hAnsi="Calibri" w:cs="Calibri"/>
                <w:color w:val="000000"/>
                <w:sz w:val="22"/>
                <w:szCs w:val="22"/>
              </w:rPr>
            </w:pPr>
            <w:r>
              <w:rPr>
                <w:rFonts w:ascii="Calibri" w:eastAsia="Calibri" w:hAnsi="Calibri" w:cs="Calibri"/>
                <w:b/>
                <w:color w:val="000000"/>
                <w:sz w:val="22"/>
                <w:szCs w:val="22"/>
              </w:rPr>
              <w:t xml:space="preserve">VR Experience </w:t>
            </w:r>
            <w:r>
              <w:rPr>
                <w:rFonts w:ascii="Calibri" w:eastAsia="Calibri" w:hAnsi="Calibri" w:cs="Calibri"/>
                <w:color w:val="000000"/>
                <w:sz w:val="22"/>
                <w:szCs w:val="22"/>
              </w:rPr>
              <w:t xml:space="preserve"> Trip to Rome and Greece </w:t>
            </w:r>
          </w:p>
        </w:tc>
        <w:tc>
          <w:tcPr>
            <w:tcW w:w="567" w:type="dxa"/>
            <w:tcBorders>
              <w:left w:val="nil"/>
            </w:tcBorders>
            <w:shd w:val="clear" w:color="auto" w:fill="auto"/>
          </w:tcPr>
          <w:p w:rsidR="00AA3677" w:rsidRDefault="00AA3677">
            <w:pPr>
              <w:tabs>
                <w:tab w:val="left" w:pos="5570"/>
              </w:tabs>
              <w:rPr>
                <w:rFonts w:ascii="Calibri" w:eastAsia="Calibri" w:hAnsi="Calibri" w:cs="Calibri"/>
                <w:sz w:val="22"/>
                <w:szCs w:val="22"/>
              </w:rPr>
            </w:pPr>
          </w:p>
          <w:p w:rsidR="00AA3677" w:rsidRDefault="00AA3677">
            <w:pPr>
              <w:tabs>
                <w:tab w:val="left" w:pos="5570"/>
              </w:tabs>
              <w:rPr>
                <w:rFonts w:ascii="Calibri" w:eastAsia="Calibri" w:hAnsi="Calibri" w:cs="Calibri"/>
                <w:sz w:val="22"/>
                <w:szCs w:val="22"/>
              </w:rPr>
            </w:pPr>
          </w:p>
        </w:tc>
      </w:tr>
      <w:tr w:rsidR="00AA3677">
        <w:trPr>
          <w:trHeight w:val="699"/>
        </w:trPr>
        <w:tc>
          <w:tcPr>
            <w:tcW w:w="10627" w:type="dxa"/>
            <w:gridSpan w:val="4"/>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In the topic ‘Europe – Our Neighbours’ we will learn the key skills of map reading and learn about topographical  features of Europe and the wider world. We will compare different countries to our own and learn about how the weather and local environment</w:t>
            </w:r>
            <w:r>
              <w:rPr>
                <w:rFonts w:ascii="Calibri" w:eastAsia="Calibri" w:hAnsi="Calibri" w:cs="Calibri"/>
                <w:sz w:val="22"/>
                <w:szCs w:val="22"/>
              </w:rPr>
              <w:t xml:space="preserve"> impacts the local culture.</w:t>
            </w:r>
          </w:p>
          <w:p w:rsidR="00AA3677" w:rsidRDefault="00AA3677">
            <w:pPr>
              <w:rPr>
                <w:rFonts w:ascii="Calibri" w:eastAsia="Calibri" w:hAnsi="Calibri" w:cs="Calibri"/>
                <w:sz w:val="22"/>
                <w:szCs w:val="22"/>
              </w:rPr>
            </w:pPr>
          </w:p>
        </w:tc>
        <w:tc>
          <w:tcPr>
            <w:tcW w:w="4961"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Pr>
                <w:rFonts w:ascii="Calibri" w:eastAsia="Calibri" w:hAnsi="Calibri" w:cs="Calibri"/>
                <w:b/>
                <w:sz w:val="22"/>
                <w:szCs w:val="22"/>
              </w:rPr>
              <w:t>Boy Giant by Michael Morpurgo</w:t>
            </w:r>
            <w:r>
              <w:rPr>
                <w:rFonts w:ascii="Calibri" w:eastAsia="Calibri" w:hAnsi="Calibri" w:cs="Calibri"/>
                <w:sz w:val="22"/>
                <w:szCs w:val="22"/>
              </w:rPr>
              <w:t xml:space="preserve"> </w:t>
            </w:r>
            <w:r>
              <w:rPr>
                <w:rFonts w:ascii="Calibri" w:eastAsia="Calibri" w:hAnsi="Calibri" w:cs="Calibri"/>
                <w:i/>
                <w:sz w:val="22"/>
                <w:szCs w:val="22"/>
              </w:rPr>
              <w:t xml:space="preserve">The text follows the story of Said who leaves Afghanistan following war to reach Europe. The book explores the differences of culture through the retelling of Gulliver’s travels through </w:t>
            </w:r>
            <w:r>
              <w:rPr>
                <w:rFonts w:ascii="Calibri" w:eastAsia="Calibri" w:hAnsi="Calibri" w:cs="Calibri"/>
                <w:i/>
                <w:sz w:val="22"/>
                <w:szCs w:val="22"/>
              </w:rPr>
              <w:t>modern eyes.</w:t>
            </w:r>
            <w:r>
              <w:rPr>
                <w:rFonts w:ascii="Calibri" w:eastAsia="Calibri" w:hAnsi="Calibri" w:cs="Calibri"/>
                <w:sz w:val="22"/>
                <w:szCs w:val="22"/>
              </w:rPr>
              <w:t xml:space="preserve"> </w:t>
            </w:r>
          </w:p>
          <w:p w:rsidR="00AA3677" w:rsidRDefault="00AA3677">
            <w:pPr>
              <w:tabs>
                <w:tab w:val="left" w:pos="5570"/>
              </w:tabs>
              <w:rPr>
                <w:rFonts w:ascii="Calibri" w:eastAsia="Calibri" w:hAnsi="Calibri" w:cs="Calibri"/>
                <w:color w:val="00B050"/>
                <w:sz w:val="22"/>
                <w:szCs w:val="22"/>
              </w:rPr>
            </w:pPr>
          </w:p>
        </w:tc>
      </w:tr>
      <w:tr w:rsidR="00AA3677">
        <w:tc>
          <w:tcPr>
            <w:tcW w:w="15588" w:type="dxa"/>
            <w:gridSpan w:val="6"/>
            <w:shd w:val="clear" w:color="auto" w:fill="00B050"/>
          </w:tcPr>
          <w:p w:rsidR="00AA3677" w:rsidRDefault="008B11BE">
            <w:pPr>
              <w:jc w:val="center"/>
              <w:rPr>
                <w:rFonts w:ascii="Calibri" w:eastAsia="Calibri" w:hAnsi="Calibri" w:cs="Calibri"/>
                <w:sz w:val="22"/>
                <w:szCs w:val="22"/>
              </w:rPr>
            </w:pPr>
            <w:r>
              <w:rPr>
                <w:rFonts w:ascii="Calibri" w:eastAsia="Calibri" w:hAnsi="Calibri" w:cs="Calibri"/>
                <w:b/>
                <w:sz w:val="22"/>
                <w:szCs w:val="22"/>
              </w:rPr>
              <w:t>History/ Geography</w:t>
            </w:r>
          </w:p>
        </w:tc>
      </w:tr>
      <w:tr w:rsidR="00AA3677">
        <w:tc>
          <w:tcPr>
            <w:tcW w:w="5204"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gridSpan w:val="2"/>
            <w:shd w:val="clear" w:color="auto" w:fill="auto"/>
          </w:tcPr>
          <w:p w:rsidR="00AA3677" w:rsidRDefault="008B11B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KS2: locate the world’s countries, using maps to focus on Europe (including the location of Russia) and North and South America, concentrating on their environmental regions, key physical and human characteristics, countries, and major cities </w:t>
            </w:r>
          </w:p>
          <w:p w:rsidR="00AA3677" w:rsidRDefault="008B11BE">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Understa</w:t>
            </w:r>
            <w:r>
              <w:rPr>
                <w:rFonts w:ascii="Calibri" w:eastAsia="Calibri" w:hAnsi="Calibri" w:cs="Calibri"/>
                <w:color w:val="000000"/>
                <w:sz w:val="22"/>
                <w:szCs w:val="22"/>
              </w:rPr>
              <w:t>nd geographical similarities and differences through the study of human and physical geography of a region of the United Kingdom, a region in a European country</w:t>
            </w:r>
          </w:p>
        </w:tc>
        <w:tc>
          <w:tcPr>
            <w:tcW w:w="5423" w:type="dxa"/>
            <w:gridSpan w:val="2"/>
            <w:shd w:val="clear" w:color="auto" w:fill="auto"/>
          </w:tcPr>
          <w:p w:rsidR="00AA3677" w:rsidRDefault="008B11BE">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Explain what a the following terms mean biomes, climate zone and vegetation zone</w:t>
            </w:r>
          </w:p>
          <w:p w:rsidR="00AA3677" w:rsidRDefault="008B11BE">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That Europe ha</w:t>
            </w:r>
            <w:r>
              <w:rPr>
                <w:rFonts w:ascii="Calibri" w:eastAsia="Calibri" w:hAnsi="Calibri" w:cs="Calibri"/>
                <w:color w:val="000000"/>
                <w:sz w:val="22"/>
                <w:szCs w:val="22"/>
              </w:rPr>
              <w:t xml:space="preserve">s 4 different biomes Nordic, oceanic, Continental and Mediterranean </w:t>
            </w:r>
          </w:p>
          <w:p w:rsidR="00AA3677" w:rsidRDefault="008B11BE">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Describe key human and physical characteristics, key topographical features and land-use patterns of different European countries. </w:t>
            </w:r>
          </w:p>
          <w:p w:rsidR="00AA3677" w:rsidRDefault="008B11BE">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Use an atlas to locate the countries of Europe (includi</w:t>
            </w:r>
            <w:r>
              <w:rPr>
                <w:rFonts w:ascii="Calibri" w:eastAsia="Calibri" w:hAnsi="Calibri" w:cs="Calibri"/>
                <w:color w:val="000000"/>
                <w:sz w:val="22"/>
                <w:szCs w:val="22"/>
              </w:rPr>
              <w:t>ng Russia). Specifically, Russia, Germany, Italy and Turkey</w:t>
            </w:r>
          </w:p>
          <w:p w:rsidR="00AA3677" w:rsidRDefault="008B11BE">
            <w:pPr>
              <w:numPr>
                <w:ilvl w:val="0"/>
                <w:numId w:val="10"/>
              </w:num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Locate and identify the capital city of Russia, Germany, Italy and Turkey</w:t>
            </w:r>
          </w:p>
        </w:tc>
        <w:tc>
          <w:tcPr>
            <w:tcW w:w="4961" w:type="dxa"/>
            <w:gridSpan w:val="2"/>
            <w:shd w:val="clear" w:color="auto" w:fill="auto"/>
          </w:tcPr>
          <w:p w:rsidR="00AA3677" w:rsidRDefault="008B11BE">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Conduct a study comparing and describe the geographical similarities and differences between a region of the United Kingdom, a region in a European country e.g. </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Climate </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Population </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Location </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Vegetation</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Type of settlements  </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Employment</w:t>
            </w:r>
          </w:p>
          <w:p w:rsidR="00AA3677" w:rsidRDefault="008B11BE">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resources to id</w:t>
            </w:r>
            <w:r>
              <w:rPr>
                <w:rFonts w:ascii="Calibri" w:eastAsia="Calibri" w:hAnsi="Calibri" w:cs="Calibri"/>
                <w:color w:val="000000"/>
                <w:sz w:val="22"/>
                <w:szCs w:val="22"/>
              </w:rPr>
              <w:t>entify physical and human features of different countries.</w:t>
            </w: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bl>
      <w:tblPr>
        <w:tblStyle w:val="aa"/>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8"/>
        <w:gridCol w:w="1869"/>
        <w:gridCol w:w="1211"/>
        <w:gridCol w:w="4398"/>
        <w:gridCol w:w="4398"/>
      </w:tblGrid>
      <w:tr w:rsidR="00AA3677">
        <w:tc>
          <w:tcPr>
            <w:tcW w:w="11215" w:type="dxa"/>
            <w:gridSpan w:val="4"/>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t>English</w:t>
            </w:r>
          </w:p>
        </w:tc>
        <w:tc>
          <w:tcPr>
            <w:tcW w:w="4397" w:type="dxa"/>
            <w:shd w:val="clear" w:color="auto" w:fill="00B050"/>
          </w:tcPr>
          <w:p w:rsidR="00AA3677" w:rsidRDefault="00AA3677">
            <w:pPr>
              <w:widowControl w:val="0"/>
              <w:pBdr>
                <w:top w:val="nil"/>
                <w:left w:val="nil"/>
                <w:bottom w:val="nil"/>
                <w:right w:val="nil"/>
                <w:between w:val="nil"/>
              </w:pBdr>
              <w:spacing w:line="276" w:lineRule="auto"/>
              <w:rPr>
                <w:rFonts w:ascii="Calibri" w:eastAsia="Calibri" w:hAnsi="Calibri" w:cs="Calibri"/>
                <w:b/>
                <w:sz w:val="22"/>
                <w:szCs w:val="22"/>
              </w:rPr>
            </w:pPr>
          </w:p>
        </w:tc>
      </w:tr>
      <w:tr w:rsidR="00AA3677">
        <w:tc>
          <w:tcPr>
            <w:tcW w:w="5607"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 xml:space="preserve">Writing Focus (weeks 1-3) </w:t>
            </w:r>
            <w:r>
              <w:rPr>
                <w:rFonts w:ascii="Calibri" w:eastAsia="Calibri" w:hAnsi="Calibri" w:cs="Calibri"/>
                <w:color w:val="000000"/>
                <w:sz w:val="22"/>
                <w:szCs w:val="22"/>
              </w:rPr>
              <w:t xml:space="preserve">Advert to European destination </w:t>
            </w:r>
          </w:p>
          <w:p w:rsidR="00AA3677" w:rsidRDefault="008B11BE">
            <w:pPr>
              <w:rPr>
                <w:rFonts w:ascii="Calibri" w:eastAsia="Calibri" w:hAnsi="Calibri" w:cs="Calibri"/>
                <w:color w:val="000000"/>
                <w:sz w:val="22"/>
                <w:szCs w:val="22"/>
              </w:rPr>
            </w:pPr>
            <w:r>
              <w:rPr>
                <w:rFonts w:ascii="Calibri" w:eastAsia="Calibri" w:hAnsi="Calibri" w:cs="Calibri"/>
                <w:b/>
                <w:color w:val="00B050"/>
                <w:sz w:val="22"/>
                <w:szCs w:val="22"/>
                <w:u w:val="single"/>
              </w:rPr>
              <w:t xml:space="preserve">Purpose and Audience: </w:t>
            </w:r>
            <w:r>
              <w:rPr>
                <w:rFonts w:ascii="Calibri" w:eastAsia="Calibri" w:hAnsi="Calibri" w:cs="Calibri"/>
                <w:color w:val="000000"/>
                <w:sz w:val="22"/>
                <w:szCs w:val="22"/>
              </w:rPr>
              <w:t>To persuade and encourage the reader</w:t>
            </w:r>
          </w:p>
          <w:p w:rsidR="00AA3677" w:rsidRDefault="008B11BE">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Advert to beach destination using images and own experiences</w:t>
            </w:r>
          </w:p>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Advert to the city of Paris</w:t>
            </w:r>
          </w:p>
          <w:p w:rsidR="00AA3677" w:rsidRDefault="008B11BE">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Advert to destination of choice discussed in topic (e.g. Athens/Rome)</w:t>
            </w: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 xml:space="preserve">Writing Focus (weeks 4-7) </w:t>
            </w:r>
            <w:r>
              <w:rPr>
                <w:rFonts w:ascii="Calibri" w:eastAsia="Calibri" w:hAnsi="Calibri" w:cs="Calibri"/>
                <w:color w:val="000000"/>
                <w:sz w:val="22"/>
                <w:szCs w:val="22"/>
              </w:rPr>
              <w:t>Balanced argument</w:t>
            </w:r>
          </w:p>
          <w:p w:rsidR="00AA3677" w:rsidRDefault="008B11BE">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Purpose and Audience: </w:t>
            </w:r>
            <w:r>
              <w:rPr>
                <w:rFonts w:ascii="Calibri" w:eastAsia="Calibri" w:hAnsi="Calibri" w:cs="Calibri"/>
                <w:color w:val="000000"/>
                <w:sz w:val="22"/>
                <w:szCs w:val="22"/>
              </w:rPr>
              <w:t>To presen</w:t>
            </w:r>
            <w:r>
              <w:rPr>
                <w:rFonts w:ascii="Calibri" w:eastAsia="Calibri" w:hAnsi="Calibri" w:cs="Calibri"/>
                <w:color w:val="000000"/>
                <w:sz w:val="22"/>
                <w:szCs w:val="22"/>
              </w:rPr>
              <w:t>t a reasoned and balanced overview of an issue; with two or more different views including elaborations, evidence and/or examples.</w:t>
            </w:r>
          </w:p>
          <w:p w:rsidR="00AA3677" w:rsidRDefault="008B11BE">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Write a balanced argument about whether flying should be banned? </w:t>
            </w:r>
          </w:p>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Are people from Blufescu bad?      </w:t>
            </w:r>
          </w:p>
          <w:p w:rsidR="00AA3677" w:rsidRDefault="008B11BE">
            <w:pPr>
              <w:rPr>
                <w:rFonts w:ascii="Calibri" w:eastAsia="Calibri" w:hAnsi="Calibri" w:cs="Calibri"/>
                <w:sz w:val="22"/>
                <w:szCs w:val="22"/>
              </w:rPr>
            </w:pPr>
            <w:r>
              <w:rPr>
                <w:rFonts w:ascii="Calibri" w:eastAsia="Calibri" w:hAnsi="Calibri" w:cs="Calibri"/>
                <w:b/>
                <w:color w:val="FF0000"/>
                <w:sz w:val="22"/>
                <w:szCs w:val="22"/>
                <w:u w:val="single"/>
              </w:rPr>
              <w:t>Hot</w:t>
            </w:r>
            <w:r>
              <w:rPr>
                <w:rFonts w:ascii="Calibri" w:eastAsia="Calibri" w:hAnsi="Calibri" w:cs="Calibri"/>
                <w:b/>
                <w:color w:val="FF0000"/>
                <w:sz w:val="22"/>
                <w:szCs w:val="22"/>
                <w:u w:val="single"/>
              </w:rPr>
              <w:t xml:space="preserve"> Write</w:t>
            </w:r>
            <w:r>
              <w:rPr>
                <w:rFonts w:ascii="Calibri" w:eastAsia="Calibri" w:hAnsi="Calibri" w:cs="Calibri"/>
                <w:sz w:val="22"/>
                <w:szCs w:val="22"/>
              </w:rPr>
              <w:t>: Should Said be able to stay in the UK?</w:t>
            </w:r>
          </w:p>
          <w:p w:rsidR="00AA3677" w:rsidRDefault="008B11BE">
            <w:pPr>
              <w:rPr>
                <w:rFonts w:ascii="Calibri" w:eastAsia="Calibri" w:hAnsi="Calibri" w:cs="Calibri"/>
                <w:sz w:val="22"/>
                <w:szCs w:val="22"/>
              </w:rPr>
            </w:pPr>
            <w:r>
              <w:rPr>
                <w:rFonts w:ascii="Calibri" w:eastAsia="Calibri" w:hAnsi="Calibri" w:cs="Calibri"/>
                <w:sz w:val="22"/>
                <w:szCs w:val="22"/>
              </w:rPr>
              <w:t xml:space="preserve"> </w:t>
            </w:r>
          </w:p>
        </w:tc>
        <w:tc>
          <w:tcPr>
            <w:tcW w:w="5608"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AA3677" w:rsidRDefault="008B11BE">
            <w:pPr>
              <w:rPr>
                <w:rFonts w:ascii="Calibri" w:eastAsia="Calibri" w:hAnsi="Calibri" w:cs="Calibri"/>
                <w:sz w:val="22"/>
                <w:szCs w:val="22"/>
              </w:rPr>
            </w:pPr>
            <w:r>
              <w:rPr>
                <w:rFonts w:ascii="Calibri" w:eastAsia="Calibri" w:hAnsi="Calibri" w:cs="Calibri"/>
                <w:sz w:val="22"/>
                <w:szCs w:val="22"/>
              </w:rPr>
              <w:t>Weeks 1-3:</w:t>
            </w:r>
          </w:p>
          <w:p w:rsidR="00AA3677" w:rsidRDefault="008B11BE">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postcard home from holiday destination (to revise proper noun use)</w:t>
            </w:r>
          </w:p>
          <w:p w:rsidR="00AA3677" w:rsidRDefault="008B11BE">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Setting description (to revise adjective use)</w:t>
            </w:r>
          </w:p>
          <w:p w:rsidR="00AA3677" w:rsidRDefault="008B11BE">
            <w:pPr>
              <w:numPr>
                <w:ilvl w:val="0"/>
                <w:numId w:val="3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Guide food from Greece (to revise expanded noun phrases use)</w:t>
            </w: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Weeks 4-7:</w:t>
            </w:r>
          </w:p>
          <w:p w:rsidR="00AA3677" w:rsidRDefault="008B11B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Diary entry as character (to show understanding of story)</w:t>
            </w:r>
          </w:p>
          <w:p w:rsidR="00AA3677" w:rsidRDefault="008B11B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Setting description (to focus on fronted adverbials)</w:t>
            </w:r>
          </w:p>
          <w:p w:rsidR="00AA3677" w:rsidRDefault="008B11B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about Blufescu and neighbouring island (concise sentences in standard English)</w:t>
            </w:r>
          </w:p>
          <w:p w:rsidR="00AA3677" w:rsidRDefault="008B11B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Poem (exploring islands geography in descriptive</w:t>
            </w:r>
            <w:r>
              <w:rPr>
                <w:rFonts w:ascii="Calibri" w:eastAsia="Calibri" w:hAnsi="Calibri" w:cs="Calibri"/>
                <w:color w:val="000000"/>
                <w:sz w:val="22"/>
                <w:szCs w:val="22"/>
              </w:rPr>
              <w:t xml:space="preserve"> phrases)</w:t>
            </w:r>
          </w:p>
          <w:p w:rsidR="00AA3677" w:rsidRDefault="008B11BE">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Character profile (to explore use of ordering sentences into a particular structure)</w:t>
            </w:r>
          </w:p>
        </w:tc>
        <w:tc>
          <w:tcPr>
            <w:tcW w:w="4397" w:type="dxa"/>
            <w:shd w:val="clear" w:color="auto" w:fill="auto"/>
          </w:tcPr>
          <w:p w:rsidR="00AA3677" w:rsidRDefault="008B11BE">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sz w:val="22"/>
                <w:szCs w:val="22"/>
              </w:rPr>
              <w:t>Wellbeing @ Fine Motor</w:t>
            </w:r>
          </w:p>
        </w:tc>
      </w:tr>
      <w:tr w:rsidR="00AA3677">
        <w:tc>
          <w:tcPr>
            <w:tcW w:w="3738"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3080"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4397"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 (Punctuation, Composition)</w:t>
            </w:r>
          </w:p>
        </w:tc>
        <w:tc>
          <w:tcPr>
            <w:tcW w:w="4397" w:type="dxa"/>
            <w:shd w:val="clear" w:color="auto" w:fill="B2DE82"/>
          </w:tcPr>
          <w:p w:rsidR="00AA3677" w:rsidRDefault="00AA3677">
            <w:pPr>
              <w:jc w:val="center"/>
              <w:rPr>
                <w:rFonts w:ascii="Calibri" w:eastAsia="Calibri" w:hAnsi="Calibri" w:cs="Calibri"/>
                <w:b/>
                <w:sz w:val="22"/>
                <w:szCs w:val="22"/>
              </w:rPr>
            </w:pPr>
          </w:p>
        </w:tc>
      </w:tr>
      <w:tr w:rsidR="00AA3677">
        <w:tc>
          <w:tcPr>
            <w:tcW w:w="3738" w:type="dxa"/>
            <w:shd w:val="clear" w:color="auto" w:fill="auto"/>
          </w:tcPr>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listening to and discussing a wide range of fiction &amp; poetry, </w:t>
            </w:r>
          </w:p>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GPS:</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place the possessive apostrophe accurately in words with regular plurals (e.g. Blufescu’s harbour)</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indicate possession by using the possessive apostrophe with plural nouns</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commas after fronted adverbials</w:t>
            </w:r>
          </w:p>
          <w:p w:rsidR="00AA3677" w:rsidRDefault="00AA3677">
            <w:pPr>
              <w:numPr>
                <w:ilvl w:val="0"/>
                <w:numId w:val="22"/>
              </w:numPr>
              <w:pBdr>
                <w:top w:val="nil"/>
                <w:left w:val="nil"/>
                <w:bottom w:val="nil"/>
                <w:right w:val="nil"/>
                <w:between w:val="nil"/>
              </w:pBdr>
              <w:rPr>
                <w:rFonts w:ascii="Calibri" w:eastAsia="Calibri" w:hAnsi="Calibri" w:cs="Calibri"/>
                <w:color w:val="000000"/>
                <w:sz w:val="22"/>
                <w:szCs w:val="22"/>
              </w:rPr>
            </w:pPr>
          </w:p>
          <w:p w:rsidR="00AA3677" w:rsidRDefault="008B11BE">
            <w:pPr>
              <w:rPr>
                <w:rFonts w:ascii="Calibri" w:eastAsia="Calibri" w:hAnsi="Calibri" w:cs="Calibri"/>
                <w:sz w:val="22"/>
                <w:szCs w:val="22"/>
              </w:rPr>
            </w:pPr>
            <w:r>
              <w:rPr>
                <w:rFonts w:ascii="Calibri" w:eastAsia="Calibri" w:hAnsi="Calibri" w:cs="Calibri"/>
                <w:b/>
                <w:sz w:val="22"/>
                <w:szCs w:val="22"/>
                <w:u w:val="single"/>
              </w:rPr>
              <w:lastRenderedPageBreak/>
              <w:t>Plan and Draft:</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discuss writing similar to that which they are planning to write to understand and learn from its structure, vocabulary and grammar.</w:t>
            </w:r>
          </w:p>
          <w:p w:rsidR="00AA3677" w:rsidRDefault="00AA3677">
            <w:pPr>
              <w:numPr>
                <w:ilvl w:val="0"/>
                <w:numId w:val="22"/>
              </w:numPr>
              <w:pBdr>
                <w:top w:val="nil"/>
                <w:left w:val="nil"/>
                <w:bottom w:val="nil"/>
                <w:right w:val="nil"/>
                <w:between w:val="nil"/>
              </w:pBdr>
              <w:rPr>
                <w:rFonts w:ascii="Calibri" w:eastAsia="Calibri" w:hAnsi="Calibri" w:cs="Calibri"/>
                <w:color w:val="000000"/>
                <w:sz w:val="22"/>
                <w:szCs w:val="22"/>
              </w:rPr>
            </w:pPr>
          </w:p>
          <w:p w:rsidR="00AA3677" w:rsidRDefault="008B11BE">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proof-read for spelling and punctuation errors</w:t>
            </w:r>
          </w:p>
        </w:tc>
        <w:tc>
          <w:tcPr>
            <w:tcW w:w="3080" w:type="dxa"/>
            <w:gridSpan w:val="2"/>
            <w:shd w:val="clear" w:color="auto" w:fill="auto"/>
          </w:tcPr>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Have a grasp of the following terms: verb, adjective, adverb, noun (proper and common) preposition.</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understand how moving words in a sentence can change the impact and/or sentence type. For example, starting with a (interrogative words)</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Extend the range</w:t>
            </w:r>
            <w:r>
              <w:rPr>
                <w:rFonts w:ascii="Calibri" w:eastAsia="Calibri" w:hAnsi="Calibri" w:cs="Calibri"/>
                <w:color w:val="000000"/>
                <w:sz w:val="22"/>
                <w:szCs w:val="22"/>
              </w:rPr>
              <w:t xml:space="preserve"> of sentences with more </w:t>
            </w:r>
            <w:r>
              <w:rPr>
                <w:rFonts w:ascii="Calibri" w:eastAsia="Calibri" w:hAnsi="Calibri" w:cs="Calibri"/>
                <w:color w:val="000000"/>
                <w:sz w:val="22"/>
                <w:szCs w:val="22"/>
              </w:rPr>
              <w:lastRenderedPageBreak/>
              <w:t>than one clause by using a wider range of conjunctions, including when, if, because, although (suitable for both balanced arguments and adverts)</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the present perfect form of verbs in contrast to the past tense (e.g. </w:t>
            </w:r>
            <w:r>
              <w:rPr>
                <w:rFonts w:ascii="Calibri" w:eastAsia="Calibri" w:hAnsi="Calibri" w:cs="Calibri"/>
                <w:i/>
                <w:color w:val="000000"/>
                <w:sz w:val="22"/>
                <w:szCs w:val="22"/>
              </w:rPr>
              <w:t>Blufescu is a</w:t>
            </w:r>
            <w:r>
              <w:rPr>
                <w:rFonts w:ascii="Calibri" w:eastAsia="Calibri" w:hAnsi="Calibri" w:cs="Calibri"/>
                <w:i/>
                <w:color w:val="000000"/>
                <w:sz w:val="22"/>
                <w:szCs w:val="22"/>
              </w:rPr>
              <w:t>n island where…Rome is a city famous for…</w:t>
            </w:r>
            <w:r>
              <w:rPr>
                <w:rFonts w:ascii="Calibri" w:eastAsia="Calibri" w:hAnsi="Calibri" w:cs="Calibri"/>
                <w:color w:val="000000"/>
                <w:sz w:val="22"/>
                <w:szCs w:val="22"/>
              </w:rPr>
              <w:t>)</w:t>
            </w:r>
          </w:p>
        </w:tc>
        <w:tc>
          <w:tcPr>
            <w:tcW w:w="4397" w:type="dxa"/>
            <w:shd w:val="clear" w:color="auto" w:fill="auto"/>
          </w:tcPr>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lastRenderedPageBreak/>
              <w:t>Advert:</w:t>
            </w:r>
          </w:p>
          <w:p w:rsidR="00AA3677" w:rsidRDefault="008B11BE">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Address them directly (This is the destination for you) </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Adopt a friendly and informal tone</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 xml:space="preserve">Use memorable or alliterative slogans (Awesome Athens) </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Appeal to the reader (Everyone knows that ...)</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Use simple present tense</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Use logical connectives i.e. (Therefore…)</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Use rhetorical questions</w:t>
            </w:r>
          </w:p>
          <w:p w:rsidR="00AA3677" w:rsidRDefault="008B11BE">
            <w:pPr>
              <w:numPr>
                <w:ilvl w:val="0"/>
                <w:numId w:val="7"/>
              </w:numPr>
              <w:pBdr>
                <w:top w:val="nil"/>
                <w:left w:val="nil"/>
                <w:bottom w:val="nil"/>
                <w:right w:val="nil"/>
                <w:between w:val="nil"/>
              </w:pBdr>
              <w:tabs>
                <w:tab w:val="left" w:pos="4004"/>
              </w:tabs>
              <w:rPr>
                <w:rFonts w:ascii="Calibri" w:eastAsia="Calibri" w:hAnsi="Calibri" w:cs="Calibri"/>
                <w:color w:val="000000"/>
                <w:sz w:val="22"/>
                <w:szCs w:val="22"/>
              </w:rPr>
            </w:pPr>
            <w:r>
              <w:rPr>
                <w:rFonts w:ascii="Calibri" w:eastAsia="Calibri" w:hAnsi="Calibri" w:cs="Calibri"/>
                <w:color w:val="000000"/>
                <w:sz w:val="22"/>
                <w:szCs w:val="22"/>
              </w:rPr>
              <w:t xml:space="preserve">Use positive language </w:t>
            </w:r>
          </w:p>
          <w:p w:rsidR="00AA3677" w:rsidRDefault="00AA3677">
            <w:pPr>
              <w:rPr>
                <w:rFonts w:ascii="Calibri" w:eastAsia="Calibri" w:hAnsi="Calibri" w:cs="Calibri"/>
                <w:b/>
                <w:sz w:val="22"/>
                <w:szCs w:val="22"/>
                <w:u w:val="single"/>
              </w:rPr>
            </w:pPr>
          </w:p>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lastRenderedPageBreak/>
              <w:t>Balanced argument:</w:t>
            </w:r>
          </w:p>
          <w:p w:rsidR="00AA3677" w:rsidRDefault="008B11B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Questions often make good titles.  </w:t>
            </w:r>
          </w:p>
          <w:p w:rsidR="00AA3677" w:rsidRDefault="008B11B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Explain why you are debating the issue.  </w:t>
            </w:r>
          </w:p>
          <w:p w:rsidR="00AA3677" w:rsidRDefault="008B11B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Make sure you show both/all sides </w:t>
            </w:r>
          </w:p>
          <w:p w:rsidR="00AA3677" w:rsidRDefault="008B11B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Support </w:t>
            </w:r>
            <w:r>
              <w:rPr>
                <w:rFonts w:ascii="Calibri" w:eastAsia="Calibri" w:hAnsi="Calibri" w:cs="Calibri"/>
                <w:color w:val="000000"/>
                <w:sz w:val="22"/>
                <w:szCs w:val="22"/>
              </w:rPr>
              <w:t>each viewpoint with evidence</w:t>
            </w:r>
          </w:p>
          <w:p w:rsidR="00AA3677" w:rsidRDefault="008B11B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opt to support one particular view in the conclusion, give reasons for your decision. </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Uses connectives (therefore, however)</w:t>
            </w:r>
          </w:p>
          <w:p w:rsidR="00AA3677" w:rsidRDefault="008B11BE">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simple, present tense</w:t>
            </w:r>
          </w:p>
        </w:tc>
        <w:tc>
          <w:tcPr>
            <w:tcW w:w="4397" w:type="dxa"/>
            <w:shd w:val="clear" w:color="auto" w:fill="auto"/>
          </w:tcPr>
          <w:p w:rsidR="00AA3677" w:rsidRDefault="00AA3677">
            <w:pPr>
              <w:rPr>
                <w:rFonts w:ascii="Calibri" w:eastAsia="Calibri" w:hAnsi="Calibri" w:cs="Calibri"/>
                <w:b/>
                <w:sz w:val="22"/>
                <w:szCs w:val="22"/>
                <w:u w:val="single"/>
              </w:rPr>
            </w:pPr>
          </w:p>
        </w:tc>
      </w:tr>
    </w:tbl>
    <w:p w:rsidR="00AA3677" w:rsidRDefault="00AA3677">
      <w:pPr>
        <w:rPr>
          <w:rFonts w:ascii="Calibri" w:eastAsia="Calibri" w:hAnsi="Calibri" w:cs="Calibri"/>
          <w:sz w:val="22"/>
          <w:szCs w:val="22"/>
        </w:rPr>
      </w:pPr>
    </w:p>
    <w:tbl>
      <w:tblPr>
        <w:tblStyle w:val="ab"/>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78"/>
        <w:gridCol w:w="5129"/>
      </w:tblGrid>
      <w:tr w:rsidR="00AA3677">
        <w:tc>
          <w:tcPr>
            <w:tcW w:w="15614" w:type="dxa"/>
            <w:gridSpan w:val="3"/>
            <w:shd w:val="clear" w:color="auto" w:fill="92D050"/>
          </w:tcPr>
          <w:p w:rsidR="00AA3677" w:rsidRDefault="008B11BE">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AA3677">
        <w:tc>
          <w:tcPr>
            <w:tcW w:w="10485"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Debating</w:t>
            </w:r>
          </w:p>
        </w:tc>
      </w:tr>
      <w:tr w:rsidR="00AA3677">
        <w:tc>
          <w:tcPr>
            <w:tcW w:w="10485"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Listen to information, work out which elements are key and make relevant, related comments</w:t>
            </w:r>
          </w:p>
          <w:p w:rsidR="00AA3677" w:rsidRDefault="008B11BE">
            <w:pPr>
              <w:rPr>
                <w:rFonts w:ascii="Calibri" w:eastAsia="Calibri" w:hAnsi="Calibri" w:cs="Calibri"/>
                <w:i/>
                <w:sz w:val="22"/>
                <w:szCs w:val="22"/>
              </w:rPr>
            </w:pPr>
            <w:r>
              <w:rPr>
                <w:rFonts w:ascii="Calibri" w:eastAsia="Calibri" w:hAnsi="Calibri" w:cs="Calibri"/>
                <w:i/>
                <w:sz w:val="22"/>
                <w:szCs w:val="22"/>
              </w:rPr>
              <w:t>Take part in discussions regarding destinations in Europe and the predicament that the main character in Boy Giant finds himself in. Children should have a firm grasp of the theme/topic and be able to express reasons why they think something. E.g. ‘It is a</w:t>
            </w:r>
            <w:r>
              <w:rPr>
                <w:rFonts w:ascii="Calibri" w:eastAsia="Calibri" w:hAnsi="Calibri" w:cs="Calibri"/>
                <w:i/>
                <w:sz w:val="22"/>
                <w:szCs w:val="22"/>
              </w:rPr>
              <w:t xml:space="preserve"> nice city because it has lots of history but people who want to relax may not want to go there…’)</w:t>
            </w:r>
          </w:p>
          <w:p w:rsidR="00AA3677" w:rsidRDefault="008B11B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Infer meanings, reasons and make predictions</w:t>
            </w:r>
          </w:p>
          <w:p w:rsidR="00AA3677" w:rsidRDefault="008B11BE">
            <w:pPr>
              <w:rPr>
                <w:rFonts w:ascii="Calibri" w:eastAsia="Calibri" w:hAnsi="Calibri" w:cs="Calibri"/>
                <w:i/>
                <w:sz w:val="22"/>
                <w:szCs w:val="22"/>
              </w:rPr>
            </w:pPr>
            <w:r>
              <w:rPr>
                <w:rFonts w:ascii="Calibri" w:eastAsia="Calibri" w:hAnsi="Calibri" w:cs="Calibri"/>
                <w:i/>
                <w:sz w:val="22"/>
                <w:szCs w:val="22"/>
              </w:rPr>
              <w:t>Talk about what might happen next to Omar in the story. Will he make it UK?</w:t>
            </w:r>
          </w:p>
          <w:p w:rsidR="00AA3677" w:rsidRDefault="008B11B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discuss cause and effect</w:t>
            </w:r>
          </w:p>
          <w:p w:rsidR="00AA3677" w:rsidRDefault="008B11BE">
            <w:pPr>
              <w:rPr>
                <w:rFonts w:ascii="Calibri" w:eastAsia="Calibri" w:hAnsi="Calibri" w:cs="Calibri"/>
                <w:i/>
                <w:sz w:val="22"/>
                <w:szCs w:val="22"/>
              </w:rPr>
            </w:pPr>
            <w:r>
              <w:rPr>
                <w:rFonts w:ascii="Calibri" w:eastAsia="Calibri" w:hAnsi="Calibri" w:cs="Calibri"/>
                <w:i/>
                <w:sz w:val="22"/>
                <w:szCs w:val="22"/>
              </w:rPr>
              <w:t>E.g. Rome is full of history so people might enjoy the museums. Omar is big so the people on the island think he is related to Gulliver</w:t>
            </w:r>
          </w:p>
        </w:tc>
        <w:tc>
          <w:tcPr>
            <w:tcW w:w="5129" w:type="dxa"/>
            <w:shd w:val="clear" w:color="auto" w:fill="auto"/>
          </w:tcPr>
          <w:p w:rsidR="00AA3677" w:rsidRDefault="008B11B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take on group roles to discuss with peers</w:t>
            </w:r>
          </w:p>
          <w:p w:rsidR="00AA3677" w:rsidRDefault="008B11BE">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identify and reflect on key points of what they have just been</w:t>
            </w:r>
            <w:r>
              <w:rPr>
                <w:rFonts w:ascii="Calibri" w:eastAsia="Calibri" w:hAnsi="Calibri" w:cs="Calibri"/>
                <w:color w:val="000000"/>
                <w:sz w:val="22"/>
                <w:szCs w:val="22"/>
              </w:rPr>
              <w:t xml:space="preserve"> told</w:t>
            </w:r>
          </w:p>
          <w:p w:rsidR="00AA3677" w:rsidRDefault="00AA3677">
            <w:pPr>
              <w:rPr>
                <w:rFonts w:ascii="Calibri" w:eastAsia="Calibri" w:hAnsi="Calibri" w:cs="Calibri"/>
                <w:sz w:val="22"/>
                <w:szCs w:val="22"/>
              </w:rPr>
            </w:pPr>
          </w:p>
        </w:tc>
      </w:tr>
      <w:tr w:rsidR="00AA3677">
        <w:tc>
          <w:tcPr>
            <w:tcW w:w="15614" w:type="dxa"/>
            <w:gridSpan w:val="3"/>
            <w:shd w:val="clear" w:color="auto" w:fill="92D050"/>
          </w:tcPr>
          <w:p w:rsidR="00AA3677" w:rsidRDefault="008B11BE">
            <w:pPr>
              <w:jc w:val="center"/>
              <w:rPr>
                <w:rFonts w:ascii="Calibri" w:eastAsia="Calibri" w:hAnsi="Calibri" w:cs="Calibri"/>
                <w:sz w:val="22"/>
                <w:szCs w:val="22"/>
              </w:rPr>
            </w:pPr>
            <w:r>
              <w:rPr>
                <w:rFonts w:ascii="Calibri" w:eastAsia="Calibri" w:hAnsi="Calibri" w:cs="Calibri"/>
                <w:b/>
                <w:sz w:val="22"/>
                <w:szCs w:val="22"/>
              </w:rPr>
              <w:t>Spelling &amp; Phonics</w:t>
            </w:r>
          </w:p>
        </w:tc>
      </w:tr>
      <w:tr w:rsidR="00AA3677">
        <w:tc>
          <w:tcPr>
            <w:tcW w:w="5807"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807" w:type="dxa"/>
            <w:shd w:val="clear" w:color="auto" w:fill="auto"/>
          </w:tcPr>
          <w:p w:rsidR="00AA3677" w:rsidRDefault="008B11BE">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place the possessive apostrophe accurately in words with regular plurals and in words with irregular plurals (Rome’s…)</w:t>
            </w:r>
          </w:p>
          <w:p w:rsidR="00AA3677" w:rsidRDefault="008B11BE">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further prefixes and suffixes and understand how to add them (‘</w:t>
            </w:r>
            <w:r>
              <w:rPr>
                <w:rFonts w:ascii="Calibri" w:eastAsia="Calibri" w:hAnsi="Calibri" w:cs="Calibri"/>
                <w:color w:val="000000"/>
                <w:sz w:val="22"/>
                <w:szCs w:val="22"/>
                <w:u w:val="single"/>
              </w:rPr>
              <w:t>un</w:t>
            </w:r>
            <w:r>
              <w:rPr>
                <w:rFonts w:ascii="Calibri" w:eastAsia="Calibri" w:hAnsi="Calibri" w:cs="Calibri"/>
                <w:color w:val="000000"/>
                <w:sz w:val="22"/>
                <w:szCs w:val="22"/>
              </w:rPr>
              <w:t>fair that Omar..)</w:t>
            </w:r>
          </w:p>
          <w:p w:rsidR="00AA3677" w:rsidRDefault="00AA3677">
            <w:pPr>
              <w:pBdr>
                <w:top w:val="nil"/>
                <w:left w:val="nil"/>
                <w:bottom w:val="nil"/>
                <w:right w:val="nil"/>
                <w:between w:val="nil"/>
              </w:pBdr>
              <w:rPr>
                <w:rFonts w:ascii="Calibri" w:eastAsia="Calibri" w:hAnsi="Calibri" w:cs="Calibri"/>
                <w:color w:val="000000"/>
                <w:sz w:val="22"/>
                <w:szCs w:val="22"/>
              </w:rPr>
            </w:pPr>
          </w:p>
        </w:tc>
        <w:tc>
          <w:tcPr>
            <w:tcW w:w="4678"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Know spellings with following rules:</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Contractions</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Suffixes (ing/ed/est)</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Suffixes with /ly/</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Words containing /ou/</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Words containing /ation/</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Words containing soft /c/ (science/scene)</w:t>
            </w:r>
          </w:p>
          <w:p w:rsidR="00AA3677" w:rsidRDefault="00AA3677"/>
        </w:tc>
        <w:tc>
          <w:tcPr>
            <w:tcW w:w="5129" w:type="dxa"/>
            <w:shd w:val="clear" w:color="auto" w:fill="auto"/>
          </w:tcPr>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Be able to change the meaning of a word by altering its prefoix and siffic.</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able to add an apostrophe to words to show possession.</w:t>
            </w:r>
          </w:p>
          <w:p w:rsidR="00AA3677" w:rsidRDefault="008B11BE">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Contract and expand words</w:t>
            </w:r>
          </w:p>
        </w:tc>
      </w:tr>
      <w:tr w:rsidR="00AA3677">
        <w:tc>
          <w:tcPr>
            <w:tcW w:w="15614" w:type="dxa"/>
            <w:gridSpan w:val="3"/>
            <w:shd w:val="clear" w:color="auto" w:fill="92D050"/>
          </w:tcPr>
          <w:p w:rsidR="00AA3677" w:rsidRDefault="008B11BE">
            <w:pPr>
              <w:jc w:val="center"/>
              <w:rPr>
                <w:rFonts w:ascii="Calibri" w:eastAsia="Calibri" w:hAnsi="Calibri" w:cs="Calibri"/>
                <w:sz w:val="22"/>
                <w:szCs w:val="22"/>
              </w:rPr>
            </w:pPr>
            <w:r>
              <w:rPr>
                <w:rFonts w:ascii="Calibri" w:eastAsia="Calibri" w:hAnsi="Calibri" w:cs="Calibri"/>
                <w:b/>
                <w:sz w:val="22"/>
                <w:szCs w:val="22"/>
              </w:rPr>
              <w:t>Handwriting</w:t>
            </w:r>
          </w:p>
        </w:tc>
      </w:tr>
      <w:tr w:rsidR="00AA3677">
        <w:tc>
          <w:tcPr>
            <w:tcW w:w="5807"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807"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use the diagonal and horizontal strokes that are needed to join letters and understand which letters, when adjacent to one another, are best left unjoined</w:t>
            </w:r>
          </w:p>
        </w:tc>
        <w:tc>
          <w:tcPr>
            <w:tcW w:w="4678" w:type="dxa"/>
            <w:shd w:val="clear" w:color="auto" w:fill="auto"/>
          </w:tcPr>
          <w:p w:rsidR="00AA3677" w:rsidRDefault="008B11B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Letters are joined using cursive style. Capitals are never joined.</w:t>
            </w:r>
          </w:p>
          <w:p w:rsidR="00AA3677" w:rsidRDefault="008B11BE">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Know which letters belong to which family</w:t>
            </w:r>
          </w:p>
          <w:p w:rsidR="00AA3677" w:rsidRDefault="008B11BE">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Know upper and lower case and knows that capitals (are not joined)</w:t>
            </w:r>
          </w:p>
          <w:p w:rsidR="00AA3677" w:rsidRDefault="00AA3677">
            <w:pPr>
              <w:pBdr>
                <w:top w:val="nil"/>
                <w:left w:val="nil"/>
                <w:bottom w:val="nil"/>
                <w:right w:val="nil"/>
                <w:between w:val="nil"/>
              </w:pBdr>
              <w:rPr>
                <w:rFonts w:ascii="Calibri" w:eastAsia="Calibri" w:hAnsi="Calibri" w:cs="Calibri"/>
                <w:color w:val="000000"/>
                <w:sz w:val="22"/>
                <w:szCs w:val="22"/>
              </w:rPr>
            </w:pPr>
          </w:p>
        </w:tc>
        <w:tc>
          <w:tcPr>
            <w:tcW w:w="5129" w:type="dxa"/>
            <w:shd w:val="clear" w:color="auto" w:fill="auto"/>
          </w:tcPr>
          <w:p w:rsidR="00AA3677" w:rsidRDefault="008B11BE">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Pencil is held in a controlled manner and child can write for extended period of time. Most letters appear on the line</w:t>
            </w: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bl>
      <w:tblPr>
        <w:tblStyle w:val="ac"/>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550"/>
        <w:gridCol w:w="2849"/>
        <w:gridCol w:w="3261"/>
        <w:gridCol w:w="1488"/>
      </w:tblGrid>
      <w:tr w:rsidR="00AA3677">
        <w:tc>
          <w:tcPr>
            <w:tcW w:w="15517" w:type="dxa"/>
            <w:gridSpan w:val="6"/>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Science- Sound</w:t>
            </w:r>
          </w:p>
        </w:tc>
      </w:tr>
      <w:tr w:rsidR="00AA3677">
        <w:tc>
          <w:tcPr>
            <w:tcW w:w="2172" w:type="dxa"/>
            <w:tcBorders>
              <w:righ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Enquiry Questions</w:t>
            </w:r>
            <w:r>
              <w:rPr>
                <w:rFonts w:ascii="Calibri" w:eastAsia="Calibri" w:hAnsi="Calibri" w:cs="Calibri"/>
                <w:sz w:val="22"/>
                <w:szCs w:val="22"/>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190500</wp:posOffset>
                      </wp:positionV>
                      <wp:extent cx="4852893" cy="1013134"/>
                      <wp:effectExtent l="0" t="0" r="0" b="0"/>
                      <wp:wrapNone/>
                      <wp:docPr id="8" name="Rectangle 8"/>
                      <wp:cNvGraphicFramePr/>
                      <a:graphic xmlns:a="http://schemas.openxmlformats.org/drawingml/2006/main">
                        <a:graphicData uri="http://schemas.microsoft.com/office/word/2010/wordprocessingShape">
                          <wps:wsp>
                            <wps:cNvSpPr/>
                            <wps:spPr>
                              <a:xfrm>
                                <a:off x="2924316" y="3278196"/>
                                <a:ext cx="4843368" cy="1003609"/>
                              </a:xfrm>
                              <a:prstGeom prst="rect">
                                <a:avLst/>
                              </a:prstGeom>
                              <a:solidFill>
                                <a:schemeClr val="lt1"/>
                              </a:solidFill>
                              <a:ln>
                                <a:noFill/>
                              </a:ln>
                            </wps:spPr>
                            <wps:txbx>
                              <w:txbxContent>
                                <w:p w:rsidR="00AA3677" w:rsidRDefault="008B11BE">
                                  <w:pPr>
                                    <w:ind w:left="360"/>
                                    <w:textDirection w:val="btLr"/>
                                  </w:pPr>
                                  <w:r>
                                    <w:rPr>
                                      <w:rFonts w:ascii="Calibri" w:eastAsia="Calibri" w:hAnsi="Calibri" w:cs="Calibri"/>
                                      <w:color w:val="000000"/>
                                      <w:sz w:val="22"/>
                                    </w:rPr>
                                    <w:t>How does sound travel?</w:t>
                                  </w:r>
                                </w:p>
                                <w:p w:rsidR="00AA3677" w:rsidRDefault="008B11BE">
                                  <w:pPr>
                                    <w:ind w:left="360"/>
                                    <w:textDirection w:val="btLr"/>
                                  </w:pPr>
                                  <w:r>
                                    <w:rPr>
                                      <w:rFonts w:ascii="Calibri" w:eastAsia="Calibri" w:hAnsi="Calibri" w:cs="Calibri"/>
                                      <w:color w:val="000000"/>
                                      <w:sz w:val="22"/>
                                    </w:rPr>
                                    <w:t>How are sounds made?</w:t>
                                  </w:r>
                                </w:p>
                                <w:p w:rsidR="00AA3677" w:rsidRDefault="008B11BE">
                                  <w:pPr>
                                    <w:ind w:left="360"/>
                                    <w:textDirection w:val="btLr"/>
                                  </w:pPr>
                                  <w:r>
                                    <w:rPr>
                                      <w:rFonts w:ascii="Calibri" w:eastAsia="Calibri" w:hAnsi="Calibri" w:cs="Calibri"/>
                                      <w:color w:val="000000"/>
                                      <w:sz w:val="22"/>
                                    </w:rPr>
                                    <w:t>Why are some sounds louder?</w:t>
                                  </w:r>
                                </w:p>
                                <w:p w:rsidR="00AA3677" w:rsidRDefault="008B11BE">
                                  <w:pPr>
                                    <w:ind w:left="360"/>
                                    <w:textDirection w:val="btLr"/>
                                  </w:pPr>
                                  <w:r>
                                    <w:rPr>
                                      <w:rFonts w:ascii="Calibri" w:eastAsia="Calibri" w:hAnsi="Calibri" w:cs="Calibri"/>
                                      <w:color w:val="000000"/>
                                      <w:sz w:val="22"/>
                                    </w:rPr>
                                    <w:t>How do you stop sound travelling?</w:t>
                                  </w:r>
                                </w:p>
                                <w:p w:rsidR="00AA3677" w:rsidRDefault="008B11BE">
                                  <w:pPr>
                                    <w:ind w:left="360"/>
                                    <w:textDirection w:val="btLr"/>
                                  </w:pPr>
                                  <w:r>
                                    <w:rPr>
                                      <w:rFonts w:ascii="Calibri" w:eastAsia="Calibri" w:hAnsi="Calibri" w:cs="Calibri"/>
                                      <w:color w:val="000000"/>
                                      <w:sz w:val="22"/>
                                    </w:rPr>
                                    <w:t>Can you see or feel sound?</w:t>
                                  </w:r>
                                </w:p>
                                <w:p w:rsidR="00AA3677" w:rsidRDefault="00AA3677">
                                  <w:pPr>
                                    <w:textDirection w:val="btLr"/>
                                  </w:pPr>
                                </w:p>
                                <w:p w:rsidR="00AA3677" w:rsidRDefault="00AA3677">
                                  <w:pPr>
                                    <w:textDirection w:val="btLr"/>
                                  </w:pPr>
                                </w:p>
                                <w:p w:rsidR="00AA3677" w:rsidRDefault="00AA3677">
                                  <w:pPr>
                                    <w:textDirection w:val="btLr"/>
                                  </w:pPr>
                                </w:p>
                              </w:txbxContent>
                            </wps:txbx>
                            <wps:bodyPr spcFirstLastPara="1" wrap="square" lIns="91425" tIns="45700" rIns="91425" bIns="45700" anchor="t" anchorCtr="0">
                              <a:noAutofit/>
                            </wps:bodyPr>
                          </wps:wsp>
                        </a:graphicData>
                      </a:graphic>
                    </wp:anchor>
                  </w:drawing>
                </mc:Choice>
                <mc:Fallback>
                  <w:pict>
                    <v:rect id="Rectangle 8" o:spid="_x0000_s1026" style="position:absolute;margin-left:-6pt;margin-top:15pt;width:382.1pt;height:7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" fillcolor="white [3201]" stroked="f">
                      <v:textbox inset="2.53958mm,1.2694mm,2.53958mm,1.2694mm">
                        <w:txbxContent>
                          <w:p w:rsidR="00AA3677" w:rsidRDefault="008B11BE">
                            <w:pPr>
                              <w:ind w:left="360"/>
                              <w:textDirection w:val="btLr"/>
                            </w:pPr>
                            <w:r>
                              <w:rPr>
                                <w:rFonts w:ascii="Calibri" w:eastAsia="Calibri" w:hAnsi="Calibri" w:cs="Calibri"/>
                                <w:color w:val="000000"/>
                                <w:sz w:val="22"/>
                              </w:rPr>
                              <w:t>How does sound travel?</w:t>
                            </w:r>
                          </w:p>
                          <w:p w:rsidR="00AA3677" w:rsidRDefault="008B11BE">
                            <w:pPr>
                              <w:ind w:left="360"/>
                              <w:textDirection w:val="btLr"/>
                            </w:pPr>
                            <w:r>
                              <w:rPr>
                                <w:rFonts w:ascii="Calibri" w:eastAsia="Calibri" w:hAnsi="Calibri" w:cs="Calibri"/>
                                <w:color w:val="000000"/>
                                <w:sz w:val="22"/>
                              </w:rPr>
                              <w:t>How are sounds made?</w:t>
                            </w:r>
                          </w:p>
                          <w:p w:rsidR="00AA3677" w:rsidRDefault="008B11BE">
                            <w:pPr>
                              <w:ind w:left="360"/>
                              <w:textDirection w:val="btLr"/>
                            </w:pPr>
                            <w:r>
                              <w:rPr>
                                <w:rFonts w:ascii="Calibri" w:eastAsia="Calibri" w:hAnsi="Calibri" w:cs="Calibri"/>
                                <w:color w:val="000000"/>
                                <w:sz w:val="22"/>
                              </w:rPr>
                              <w:t>Why are some sounds louder?</w:t>
                            </w:r>
                          </w:p>
                          <w:p w:rsidR="00AA3677" w:rsidRDefault="008B11BE">
                            <w:pPr>
                              <w:ind w:left="360"/>
                              <w:textDirection w:val="btLr"/>
                            </w:pPr>
                            <w:r>
                              <w:rPr>
                                <w:rFonts w:ascii="Calibri" w:eastAsia="Calibri" w:hAnsi="Calibri" w:cs="Calibri"/>
                                <w:color w:val="000000"/>
                                <w:sz w:val="22"/>
                              </w:rPr>
                              <w:t>How do you stop sound travelling?</w:t>
                            </w:r>
                          </w:p>
                          <w:p w:rsidR="00AA3677" w:rsidRDefault="008B11BE">
                            <w:pPr>
                              <w:ind w:left="360"/>
                              <w:textDirection w:val="btLr"/>
                            </w:pPr>
                            <w:r>
                              <w:rPr>
                                <w:rFonts w:ascii="Calibri" w:eastAsia="Calibri" w:hAnsi="Calibri" w:cs="Calibri"/>
                                <w:color w:val="000000"/>
                                <w:sz w:val="22"/>
                              </w:rPr>
                              <w:t>Can you see or feel sound?</w:t>
                            </w:r>
                          </w:p>
                          <w:p w:rsidR="00AA3677" w:rsidRDefault="00AA3677">
                            <w:pPr>
                              <w:textDirection w:val="btLr"/>
                            </w:pPr>
                          </w:p>
                          <w:p w:rsidR="00AA3677" w:rsidRDefault="00AA3677">
                            <w:pPr>
                              <w:textDirection w:val="btLr"/>
                            </w:pPr>
                          </w:p>
                          <w:p w:rsidR="00AA3677" w:rsidRDefault="00AA3677">
                            <w:pPr>
                              <w:textDirection w:val="btLr"/>
                            </w:pPr>
                          </w:p>
                        </w:txbxContent>
                      </v:textbox>
                    </v:rect>
                  </w:pict>
                </mc:Fallback>
              </mc:AlternateConten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c>
        <w:tc>
          <w:tcPr>
            <w:tcW w:w="5747" w:type="dxa"/>
            <w:gridSpan w:val="2"/>
            <w:tcBorders>
              <w:lef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 xml:space="preserve"> </w: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c>
        <w:tc>
          <w:tcPr>
            <w:tcW w:w="6110" w:type="dxa"/>
            <w:gridSpan w:val="2"/>
            <w:tcBorders>
              <w:righ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AA3677" w:rsidRDefault="008B11B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Vibration – objects or molecules in air move quickly backwards and forwards</w:t>
            </w:r>
          </w:p>
          <w:p w:rsidR="00AA3677" w:rsidRDefault="008B11B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Sound wave – The direction of energy from the source of vibration</w:t>
            </w:r>
          </w:p>
          <w:p w:rsidR="00AA3677" w:rsidRDefault="008B11B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Vacuum – A space devoid of matter</w:t>
            </w:r>
          </w:p>
          <w:p w:rsidR="00AA3677" w:rsidRDefault="008B11B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Amplitude – the volume of a sound based on energy input</w:t>
            </w:r>
          </w:p>
          <w:p w:rsidR="00AA3677" w:rsidRDefault="008B11B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Pitch – how high or low </w:t>
            </w:r>
            <w:r>
              <w:rPr>
                <w:rFonts w:ascii="Calibri" w:eastAsia="Calibri" w:hAnsi="Calibri" w:cs="Calibri"/>
                <w:color w:val="000000"/>
                <w:sz w:val="22"/>
                <w:szCs w:val="22"/>
              </w:rPr>
              <w:t>a sound is</w:t>
            </w:r>
          </w:p>
        </w:tc>
        <w:tc>
          <w:tcPr>
            <w:tcW w:w="1488" w:type="dxa"/>
            <w:tcBorders>
              <w:left w:val="nil"/>
            </w:tcBorders>
            <w:shd w:val="clear" w:color="auto" w:fill="auto"/>
          </w:tcPr>
          <w:p w:rsidR="00AA3677" w:rsidRDefault="00AA3677">
            <w:pPr>
              <w:ind w:left="-1594"/>
              <w:rPr>
                <w:rFonts w:ascii="Calibri" w:eastAsia="Calibri" w:hAnsi="Calibri" w:cs="Calibri"/>
                <w:sz w:val="22"/>
                <w:szCs w:val="22"/>
              </w:rPr>
            </w:pPr>
          </w:p>
        </w:tc>
      </w:tr>
      <w:tr w:rsidR="00AA3677">
        <w:tc>
          <w:tcPr>
            <w:tcW w:w="5369"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369"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sz w:val="22"/>
                <w:szCs w:val="22"/>
                <w:u w:val="single"/>
              </w:rPr>
              <w:t>Work scientifically by</w:t>
            </w:r>
            <w:r>
              <w:rPr>
                <w:rFonts w:ascii="Calibri" w:eastAsia="Calibri" w:hAnsi="Calibri" w:cs="Calibri"/>
                <w:sz w:val="22"/>
                <w:szCs w:val="22"/>
              </w:rPr>
              <w:t>:</w:t>
            </w:r>
          </w:p>
          <w:p w:rsidR="00AA3677" w:rsidRDefault="008B11BE">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ask relevant questions</w:t>
            </w:r>
          </w:p>
          <w:p w:rsidR="00AA3677" w:rsidRDefault="008B11BE">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set up simple practical enquiries</w:t>
            </w:r>
          </w:p>
          <w:p w:rsidR="00AA3677" w:rsidRDefault="008B11BE">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recording findings using simple scientific language, drawings, labelled diagrams, keys, bar charts, and tables</w:t>
            </w:r>
          </w:p>
          <w:p w:rsidR="00AA3677" w:rsidRDefault="008B11BE">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results to draw simple conclusions, make predictions </w:t>
            </w:r>
          </w:p>
          <w:p w:rsidR="00AA3677" w:rsidRDefault="008B11BE">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using straightforward scientific evidence to answer questions or to support their findings</w:t>
            </w:r>
          </w:p>
          <w:p w:rsidR="00AA3677" w:rsidRDefault="008B11BE">
            <w:pPr>
              <w:rPr>
                <w:rFonts w:ascii="Calibri" w:eastAsia="Calibri" w:hAnsi="Calibri" w:cs="Calibri"/>
                <w:b/>
                <w:sz w:val="22"/>
                <w:szCs w:val="22"/>
                <w:u w:val="single"/>
              </w:rPr>
            </w:pPr>
            <w:r>
              <w:rPr>
                <w:rFonts w:ascii="Calibri" w:eastAsia="Calibri" w:hAnsi="Calibri" w:cs="Calibri"/>
                <w:b/>
                <w:color w:val="0B0C0C"/>
                <w:sz w:val="22"/>
                <w:szCs w:val="22"/>
                <w:u w:val="single"/>
              </w:rPr>
              <w:lastRenderedPageBreak/>
              <w:t>Sound:</w:t>
            </w:r>
          </w:p>
          <w:p w:rsidR="00AA3677" w:rsidRDefault="008B11BE">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recognise that sounds get fainter as the distance from the sound source increases </w:t>
            </w:r>
          </w:p>
          <w:p w:rsidR="00AA3677" w:rsidRDefault="008B11BE">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find patterns between the volume of a sound and the strength of the vibrations </w:t>
            </w:r>
          </w:p>
          <w:p w:rsidR="00AA3677" w:rsidRDefault="008B11BE">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recognise that vibrations from sounds travel through a medium to the ear </w:t>
            </w:r>
          </w:p>
          <w:p w:rsidR="00AA3677" w:rsidRDefault="008B11BE">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how sounds are made, associating some of them with something vibrating</w:t>
            </w:r>
          </w:p>
        </w:tc>
        <w:tc>
          <w:tcPr>
            <w:tcW w:w="5399" w:type="dxa"/>
            <w:gridSpan w:val="2"/>
            <w:shd w:val="clear" w:color="auto" w:fill="auto"/>
          </w:tcPr>
          <w:p w:rsidR="00AA3677" w:rsidRDefault="008B11BE">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lastRenderedPageBreak/>
              <w:t xml:space="preserve">Children will explore </w:t>
            </w:r>
            <w:r>
              <w:rPr>
                <w:rFonts w:ascii="Calibri" w:eastAsia="Calibri" w:hAnsi="Calibri" w:cs="Calibri"/>
                <w:i/>
                <w:color w:val="000000"/>
                <w:sz w:val="22"/>
                <w:szCs w:val="22"/>
              </w:rPr>
              <w:t xml:space="preserve">how sounds are made, how they can make sounds louder and quitter and explore vibrations through using water and/or polystyrene to see molecules ‘move’. </w:t>
            </w:r>
          </w:p>
          <w:p w:rsidR="00AA3677" w:rsidRDefault="00AA3677">
            <w:pPr>
              <w:rPr>
                <w:rFonts w:ascii="Calibri" w:eastAsia="Calibri" w:hAnsi="Calibri" w:cs="Calibri"/>
                <w:sz w:val="22"/>
                <w:szCs w:val="22"/>
              </w:rPr>
            </w:pP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OL: Can I identify how sounds are made and find sources of sounds?</w:t>
            </w: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OL: can I identify how vibrations m</w:t>
            </w:r>
            <w:r>
              <w:rPr>
                <w:rFonts w:ascii="Calibri" w:eastAsia="Calibri" w:hAnsi="Calibri" w:cs="Calibri"/>
                <w:sz w:val="22"/>
                <w:szCs w:val="22"/>
              </w:rPr>
              <w:t>ake sound?</w:t>
            </w: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OL: Can I change the pitch of a sound?</w:t>
            </w: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OL: Can I alter the amplitude of a sound?</w:t>
            </w: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lastRenderedPageBreak/>
              <w:t>OL: Can I demonstrate that some materials allow soundwaves to travel more easily than others?</w:t>
            </w:r>
          </w:p>
          <w:p w:rsidR="00AA3677" w:rsidRDefault="00AA3677">
            <w:pPr>
              <w:tabs>
                <w:tab w:val="left" w:pos="5570"/>
              </w:tabs>
              <w:rPr>
                <w:rFonts w:ascii="Calibri" w:eastAsia="Calibri" w:hAnsi="Calibri" w:cs="Calibri"/>
                <w:sz w:val="22"/>
                <w:szCs w:val="22"/>
              </w:rPr>
            </w:pP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STEM links:</w:t>
            </w:r>
          </w:p>
          <w:p w:rsidR="00AA3677" w:rsidRDefault="008B11BE">
            <w:pPr>
              <w:numPr>
                <w:ilvl w:val="0"/>
                <w:numId w:val="24"/>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Make a devise to stop sound proofing an alarm clock as a challenge using different materials) so people can sleep on flights or when travelling (topic link)</w:t>
            </w:r>
          </w:p>
          <w:p w:rsidR="00AA3677" w:rsidRDefault="00AA3677">
            <w:pPr>
              <w:tabs>
                <w:tab w:val="left" w:pos="5570"/>
              </w:tabs>
              <w:rPr>
                <w:rFonts w:ascii="Calibri" w:eastAsia="Calibri" w:hAnsi="Calibri" w:cs="Calibri"/>
                <w:sz w:val="22"/>
                <w:szCs w:val="22"/>
              </w:rPr>
            </w:pPr>
          </w:p>
          <w:p w:rsidR="00AA3677" w:rsidRDefault="00AA3677">
            <w:pPr>
              <w:rPr>
                <w:rFonts w:ascii="Calibri" w:eastAsia="Calibri" w:hAnsi="Calibri" w:cs="Calibri"/>
                <w:sz w:val="22"/>
                <w:szCs w:val="22"/>
              </w:rPr>
            </w:pPr>
          </w:p>
        </w:tc>
        <w:tc>
          <w:tcPr>
            <w:tcW w:w="4749" w:type="dxa"/>
            <w:gridSpan w:val="2"/>
            <w:shd w:val="clear" w:color="auto" w:fill="auto"/>
          </w:tcPr>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To ask simple questions and recognise that they can be answered in different ways. </w:t>
            </w:r>
          </w:p>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observe cl</w:t>
            </w:r>
            <w:r>
              <w:rPr>
                <w:rFonts w:ascii="Calibri" w:eastAsia="Calibri" w:hAnsi="Calibri" w:cs="Calibri"/>
                <w:color w:val="000000"/>
                <w:sz w:val="22"/>
                <w:szCs w:val="22"/>
              </w:rPr>
              <w:t>osely, using equipment such as rulers, thermometers etc.</w:t>
            </w:r>
          </w:p>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perform simple tests and recommend adjustments that can be made</w:t>
            </w:r>
          </w:p>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Ask relevant questions using different methods of scientific enquiry</w:t>
            </w:r>
          </w:p>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suitable predictions</w:t>
            </w:r>
          </w:p>
          <w:p w:rsidR="00AA3677" w:rsidRDefault="008B11BE">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Make observations and explain how materials have changed</w: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c>
      </w:tr>
    </w:tbl>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br w:type="page"/>
      </w:r>
    </w:p>
    <w:tbl>
      <w:tblPr>
        <w:tblStyle w:val="ad"/>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1799"/>
        <w:gridCol w:w="803"/>
        <w:gridCol w:w="5205"/>
      </w:tblGrid>
      <w:tr w:rsidR="00AA3677">
        <w:tc>
          <w:tcPr>
            <w:tcW w:w="15614" w:type="dxa"/>
            <w:gridSpan w:val="5"/>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lastRenderedPageBreak/>
              <w:t>Music – The Nutcracker (linked to topic of travel in Europe)</w:t>
            </w:r>
          </w:p>
        </w:tc>
      </w:tr>
      <w:tr w:rsidR="00AA3677">
        <w:tc>
          <w:tcPr>
            <w:tcW w:w="7807" w:type="dxa"/>
            <w:gridSpan w:val="2"/>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Termly Focus</w:t>
            </w:r>
            <w:r>
              <w:rPr>
                <w:rFonts w:ascii="Calibri" w:eastAsia="Calibri" w:hAnsi="Calibri" w:cs="Calibri"/>
                <w:sz w:val="22"/>
                <w:szCs w:val="22"/>
              </w:rPr>
              <w:t xml:space="preserve">: </w:t>
            </w:r>
          </w:p>
          <w:p w:rsidR="00AA3677" w:rsidRDefault="008B11BE">
            <w:pPr>
              <w:rPr>
                <w:rFonts w:ascii="Calibri" w:eastAsia="Calibri" w:hAnsi="Calibri" w:cs="Calibri"/>
                <w:sz w:val="22"/>
                <w:szCs w:val="22"/>
              </w:rPr>
            </w:pPr>
            <w:r>
              <w:rPr>
                <w:rFonts w:ascii="Calibri" w:eastAsia="Calibri" w:hAnsi="Calibri" w:cs="Calibri"/>
                <w:sz w:val="22"/>
                <w:szCs w:val="22"/>
              </w:rPr>
              <w:t>Tchaikovsky’s ‘The Nutcracker’</w:t>
            </w:r>
          </w:p>
          <w:p w:rsidR="00AA3677" w:rsidRDefault="00AA3677">
            <w:pPr>
              <w:rPr>
                <w:rFonts w:ascii="Calibri" w:eastAsia="Calibri" w:hAnsi="Calibri" w:cs="Calibri"/>
                <w:sz w:val="22"/>
                <w:szCs w:val="22"/>
              </w:rPr>
            </w:pPr>
          </w:p>
          <w:p w:rsidR="00AA3677" w:rsidRDefault="008B11BE">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Instrument: </w:t>
            </w:r>
          </w:p>
          <w:p w:rsidR="00AA3677" w:rsidRDefault="008B11BE">
            <w:pPr>
              <w:rPr>
                <w:rFonts w:ascii="Calibri" w:eastAsia="Calibri" w:hAnsi="Calibri" w:cs="Calibri"/>
                <w:sz w:val="22"/>
                <w:szCs w:val="22"/>
              </w:rPr>
            </w:pPr>
            <w:r>
              <w:rPr>
                <w:rFonts w:ascii="Calibri" w:eastAsia="Calibri" w:hAnsi="Calibri" w:cs="Calibri"/>
                <w:sz w:val="22"/>
                <w:szCs w:val="22"/>
              </w:rPr>
              <w:t>Tooty Flutes</w:t>
            </w:r>
          </w:p>
          <w:p w:rsidR="00AA3677" w:rsidRDefault="008B11BE">
            <w:pP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 </w:t>
            </w:r>
          </w:p>
        </w:tc>
        <w:tc>
          <w:tcPr>
            <w:tcW w:w="1799" w:type="dxa"/>
            <w:tcBorders>
              <w:righ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tc>
        <w:tc>
          <w:tcPr>
            <w:tcW w:w="6008" w:type="dxa"/>
            <w:gridSpan w:val="2"/>
            <w:tcBorders>
              <w:left w:val="nil"/>
            </w:tcBorders>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 xml:space="preserve"> percussion, tuned, un-tuned, structure, texture, timbre, pace (tempo), dynamics, pitch, score, duration, melody, rhythm, syncopation, scale, drone, pentatonic, ostinato, phrase.</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rPr>
                <w:rFonts w:ascii="Calibri" w:eastAsia="Calibri" w:hAnsi="Calibri" w:cs="Calibri"/>
                <w:i/>
                <w:sz w:val="22"/>
                <w:szCs w:val="22"/>
              </w:rPr>
            </w:pPr>
            <w:r>
              <w:rPr>
                <w:rFonts w:ascii="Calibri" w:eastAsia="Calibri" w:hAnsi="Calibri" w:cs="Calibri"/>
                <w:i/>
                <w:sz w:val="22"/>
                <w:szCs w:val="22"/>
              </w:rPr>
              <w:t xml:space="preserve">Pupils should be taught to </w:t>
            </w: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Pupils should be taught to:</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play and perform in solo and ensemble contexts, using their voices and playing musical instruments with increasing accuracy, fluency, control and expression</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improvise and compose music for a range of purposes using the inter-rel</w:t>
            </w:r>
            <w:r>
              <w:rPr>
                <w:rFonts w:ascii="Calibri" w:eastAsia="Calibri" w:hAnsi="Calibri" w:cs="Calibri"/>
                <w:color w:val="000000"/>
                <w:sz w:val="22"/>
                <w:szCs w:val="22"/>
              </w:rPr>
              <w:t>ated dimensions of music</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with attention to detail and recall sounds with increasing aural memory</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and understand staff and other musical notations </w:t>
            </w:r>
          </w:p>
        </w:tc>
        <w:tc>
          <w:tcPr>
            <w:tcW w:w="5205" w:type="dxa"/>
            <w:gridSpan w:val="3"/>
            <w:shd w:val="clear" w:color="auto" w:fill="auto"/>
          </w:tcPr>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 the  1, 2, 3, 4 count. </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the notion of repetition.</w:t>
            </w:r>
          </w:p>
          <w:p w:rsidR="00AA3677" w:rsidRDefault="008B11B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confident at using term</w:t>
            </w:r>
            <w:r>
              <w:rPr>
                <w:rFonts w:ascii="Calibri" w:eastAsia="Calibri" w:hAnsi="Calibri" w:cs="Calibri"/>
                <w:color w:val="000000"/>
                <w:sz w:val="22"/>
                <w:szCs w:val="22"/>
              </w:rPr>
              <w:t>inology:</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Section</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Bar</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Melody</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Repeat</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Bar</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pulse</w:t>
            </w:r>
          </w:p>
        </w:tc>
        <w:tc>
          <w:tcPr>
            <w:tcW w:w="5205" w:type="dxa"/>
            <w:shd w:val="clear" w:color="auto" w:fill="auto"/>
          </w:tcPr>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 an understanding of the history of music</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to listen with attention to detail and recall sounds and rhythmic patterns</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with attention to detail and recall sounds with increasing aural memory</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with attention to detail and recall sounds with increasing aural memory</w:t>
            </w:r>
          </w:p>
          <w:p w:rsidR="00AA3677" w:rsidRDefault="00AA3677">
            <w:pPr>
              <w:rPr>
                <w:rFonts w:ascii="Calibri" w:eastAsia="Calibri" w:hAnsi="Calibri" w:cs="Calibri"/>
                <w:sz w:val="22"/>
                <w:szCs w:val="22"/>
              </w:rPr>
            </w:pPr>
          </w:p>
        </w:tc>
      </w:tr>
    </w:tbl>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br w:type="page"/>
      </w:r>
    </w:p>
    <w:tbl>
      <w:tblPr>
        <w:tblStyle w:val="ae"/>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lastRenderedPageBreak/>
              <w:t xml:space="preserve">Computing – Computing systems and networks </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4"/>
                <w:szCs w:val="24"/>
              </w:rPr>
              <w:t>●</w:t>
            </w:r>
            <w:r>
              <w:rPr>
                <w:rFonts w:ascii="Calibri" w:eastAsia="Calibri" w:hAnsi="Calibri" w:cs="Calibri"/>
                <w:color w:val="000000"/>
                <w:sz w:val="22"/>
                <w:szCs w:val="22"/>
              </w:rPr>
              <w:t>Design, write and debug programs that accomplish specific goals, including controlling or simulating physical systems; solve problems by decomposing them into smaller parts</w:t>
            </w:r>
          </w:p>
          <w:p w:rsidR="00AA3677" w:rsidRDefault="008B11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sequence, selection, and repetition in programs; work with variables and vario</w:t>
            </w:r>
            <w:r>
              <w:rPr>
                <w:rFonts w:ascii="Calibri" w:eastAsia="Calibri" w:hAnsi="Calibri" w:cs="Calibri"/>
                <w:color w:val="000000"/>
                <w:sz w:val="22"/>
                <w:szCs w:val="22"/>
              </w:rPr>
              <w:t>us forms of input and output</w:t>
            </w:r>
          </w:p>
          <w:p w:rsidR="00AA3677" w:rsidRDefault="008B11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logical reasoning to explain how some simple algorithms work and to detect and correct errors in algorithms and programs</w:t>
            </w:r>
          </w:p>
          <w:p w:rsidR="00AA3677" w:rsidRDefault="008B11BE">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t>●Select, use and combine a variety of software (including internet services) on a range of digital de</w:t>
            </w:r>
            <w:r>
              <w:rPr>
                <w:rFonts w:ascii="Calibri" w:eastAsia="Calibri" w:hAnsi="Calibri" w:cs="Calibri"/>
                <w:color w:val="000000"/>
                <w:sz w:val="22"/>
                <w:szCs w:val="22"/>
              </w:rPr>
              <w:t>vices to design and create a range of programs, systems and content that accomplish given goals, including collecting, analysing, evaluating and presenting data and information</w:t>
            </w:r>
          </w:p>
        </w:tc>
        <w:tc>
          <w:tcPr>
            <w:tcW w:w="5205" w:type="dxa"/>
            <w:shd w:val="clear" w:color="auto" w:fill="auto"/>
          </w:tcPr>
          <w:p w:rsidR="00AA3677" w:rsidRDefault="008B11BE">
            <w:pPr>
              <w:numPr>
                <w:ilvl w:val="0"/>
                <w:numId w:val="19"/>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 xml:space="preserve">To describe how networks physically connect to other networks </w:t>
            </w:r>
          </w:p>
          <w:p w:rsidR="00AA3677" w:rsidRDefault="008B11BE">
            <w:pPr>
              <w:numPr>
                <w:ilvl w:val="0"/>
                <w:numId w:val="19"/>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To recognise how</w:t>
            </w:r>
            <w:r>
              <w:rPr>
                <w:rFonts w:ascii="Calibri" w:eastAsia="Calibri" w:hAnsi="Calibri" w:cs="Calibri"/>
                <w:color w:val="000000"/>
                <w:sz w:val="22"/>
                <w:szCs w:val="22"/>
              </w:rPr>
              <w:t xml:space="preserve"> networked devices make up the internet</w:t>
            </w:r>
          </w:p>
          <w:p w:rsidR="00AA3677" w:rsidRDefault="008B11BE">
            <w:pPr>
              <w:numPr>
                <w:ilvl w:val="0"/>
                <w:numId w:val="19"/>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To outline how websites can be shared via the World Wide Web</w:t>
            </w:r>
          </w:p>
          <w:p w:rsidR="00AA3677" w:rsidRDefault="008B11BE">
            <w:pPr>
              <w:tabs>
                <w:tab w:val="left" w:pos="5570"/>
              </w:tabs>
              <w:rPr>
                <w:rFonts w:ascii="Calibri" w:eastAsia="Calibri" w:hAnsi="Calibri" w:cs="Calibri"/>
                <w:sz w:val="22"/>
                <w:szCs w:val="22"/>
              </w:rPr>
            </w:pPr>
            <w:r>
              <w:rPr>
                <w:rFonts w:ascii="Calibri" w:eastAsia="Calibri" w:hAnsi="Calibri" w:cs="Calibri"/>
                <w:sz w:val="22"/>
                <w:szCs w:val="22"/>
              </w:rPr>
              <w:tab/>
            </w:r>
          </w:p>
          <w:p w:rsidR="00AA3677" w:rsidRDefault="00AA3677">
            <w:pPr>
              <w:tabs>
                <w:tab w:val="left" w:pos="5570"/>
              </w:tabs>
              <w:rPr>
                <w:rFonts w:ascii="Calibri" w:eastAsia="Calibri" w:hAnsi="Calibri" w:cs="Calibri"/>
                <w:sz w:val="22"/>
                <w:szCs w:val="22"/>
              </w:rPr>
            </w:pPr>
          </w:p>
        </w:tc>
        <w:tc>
          <w:tcPr>
            <w:tcW w:w="5205" w:type="dxa"/>
            <w:shd w:val="clear" w:color="auto" w:fill="auto"/>
          </w:tcPr>
          <w:p w:rsidR="00AA3677" w:rsidRDefault="008B11BE">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can describe the internet as a network of networks </w:t>
            </w:r>
          </w:p>
          <w:p w:rsidR="00AA3677" w:rsidRDefault="008B11BE">
            <w:pPr>
              <w:numPr>
                <w:ilvl w:val="0"/>
                <w:numId w:val="18"/>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 xml:space="preserve">I can demonstrate how information is shared across the internet </w:t>
            </w:r>
          </w:p>
          <w:p w:rsidR="00AA3677" w:rsidRDefault="008B11BE">
            <w:pPr>
              <w:numPr>
                <w:ilvl w:val="0"/>
                <w:numId w:val="18"/>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I can discuss why a network needs protecting</w:t>
            </w:r>
          </w:p>
          <w:p w:rsidR="00AA3677" w:rsidRDefault="008B11BE">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can describe the different networked devices and how they connect </w:t>
            </w:r>
          </w:p>
          <w:p w:rsidR="00AA3677" w:rsidRDefault="008B11BE">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can explain how the internet allows us to view the World Wide Web </w:t>
            </w:r>
          </w:p>
          <w:p w:rsidR="00AA3677" w:rsidRDefault="008B11BE">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recognise that the World Wide Web is the part of the internet that contains websites and web pages</w:t>
            </w:r>
          </w:p>
          <w:p w:rsidR="00AA3677" w:rsidRDefault="008B11BE">
            <w:pPr>
              <w:numPr>
                <w:ilvl w:val="0"/>
                <w:numId w:val="18"/>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 xml:space="preserve">I can describe where websites are stored when uploaded to the WWW </w:t>
            </w:r>
          </w:p>
          <w:p w:rsidR="00AA3677" w:rsidRDefault="008B11BE">
            <w:pPr>
              <w:numPr>
                <w:ilvl w:val="0"/>
                <w:numId w:val="18"/>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 xml:space="preserve">I can explain why I need to think carefully before I share or reshare content </w:t>
            </w:r>
          </w:p>
          <w:p w:rsidR="00AA3677" w:rsidRDefault="00AA3677">
            <w:pPr>
              <w:pBdr>
                <w:top w:val="nil"/>
                <w:left w:val="nil"/>
                <w:bottom w:val="nil"/>
                <w:right w:val="nil"/>
                <w:between w:val="nil"/>
              </w:pBdr>
              <w:tabs>
                <w:tab w:val="left" w:pos="5570"/>
              </w:tabs>
              <w:ind w:left="360"/>
              <w:rPr>
                <w:rFonts w:ascii="Calibri" w:eastAsia="Calibri" w:hAnsi="Calibri" w:cs="Calibri"/>
                <w:color w:val="000000"/>
                <w:sz w:val="22"/>
                <w:szCs w:val="22"/>
              </w:rPr>
            </w:pPr>
          </w:p>
          <w:p w:rsidR="00AA3677" w:rsidRDefault="00AA3677">
            <w:pPr>
              <w:rPr>
                <w:rFonts w:ascii="Calibri" w:eastAsia="Calibri" w:hAnsi="Calibri" w:cs="Calibri"/>
                <w:sz w:val="22"/>
                <w:szCs w:val="22"/>
              </w:rPr>
            </w:pPr>
          </w:p>
        </w:tc>
      </w:tr>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t>RE – Buddhism</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AA3677" w:rsidRDefault="008B11B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OL: Can I explain the term enlightenment?</w:t>
            </w:r>
          </w:p>
          <w:p w:rsidR="00AA3677" w:rsidRDefault="008B11B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OL: Can I explain the celebration of Vesak?</w:t>
            </w:r>
          </w:p>
          <w:p w:rsidR="00AA3677" w:rsidRDefault="008B11B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OL: Can I explain the importance of the ‘Ploughing Festival’?</w:t>
            </w:r>
          </w:p>
          <w:p w:rsidR="00AA3677" w:rsidRDefault="008B11B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OL: I can explain how Buddhists seek happiness in the world around them?</w:t>
            </w:r>
          </w:p>
          <w:p w:rsidR="00AA3677" w:rsidRDefault="008B11B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OL: Can I explain the festival of Loy Krathong?</w:t>
            </w:r>
          </w:p>
        </w:tc>
        <w:tc>
          <w:tcPr>
            <w:tcW w:w="5205" w:type="dxa"/>
            <w:shd w:val="clear" w:color="auto" w:fill="auto"/>
          </w:tcPr>
          <w:p w:rsidR="00AA3677" w:rsidRDefault="008B11BE">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able to express my opinion on what makes people happy and sad</w:t>
            </w:r>
          </w:p>
          <w:p w:rsidR="00AA3677" w:rsidRDefault="008B11BE">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able to explain who Siddhartha is and what he did to make people happy</w:t>
            </w:r>
          </w:p>
          <w:p w:rsidR="00AA3677" w:rsidRDefault="008B11BE">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can show an understanding of what being happy means to Buddhists</w:t>
            </w: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bl>
      <w:tblPr>
        <w:tblStyle w:val="af"/>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sz w:val="22"/>
                <w:szCs w:val="22"/>
              </w:rPr>
              <w:lastRenderedPageBreak/>
              <w:t>P</w:t>
            </w:r>
            <w:r>
              <w:rPr>
                <w:rFonts w:ascii="Calibri" w:eastAsia="Calibri" w:hAnsi="Calibri" w:cs="Calibri"/>
                <w:b/>
                <w:sz w:val="22"/>
                <w:szCs w:val="22"/>
              </w:rPr>
              <w:t>SHE – All About Me</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AA3677" w:rsidRDefault="008B11BE">
            <w:pPr>
              <w:rPr>
                <w:rFonts w:ascii="Calibri" w:eastAsia="Calibri" w:hAnsi="Calibri" w:cs="Calibri"/>
                <w:b/>
                <w:sz w:val="22"/>
                <w:szCs w:val="22"/>
              </w:rPr>
            </w:pPr>
            <w:r>
              <w:rPr>
                <w:rFonts w:ascii="Calibri" w:eastAsia="Calibri" w:hAnsi="Calibri" w:cs="Calibri"/>
                <w:b/>
                <w:color w:val="00B050"/>
                <w:sz w:val="22"/>
                <w:szCs w:val="22"/>
                <w:u w:val="single"/>
              </w:rPr>
              <w:t>Focus</w:t>
            </w:r>
            <w:r>
              <w:rPr>
                <w:rFonts w:ascii="Calibri" w:eastAsia="Calibri" w:hAnsi="Calibri" w:cs="Calibri"/>
                <w:b/>
                <w:sz w:val="22"/>
                <w:szCs w:val="22"/>
              </w:rPr>
              <w:t>:</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my attitudes and actions make a difference to the class team </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how to use my Jigsaw Journal </w:t>
            </w:r>
          </w:p>
          <w:p w:rsidR="00AA3677" w:rsidRDefault="008B11BE">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how good it feels to be included in a group and understand how it feels to be excluded try to make people feel welcome and valued</w:t>
            </w:r>
          </w:p>
          <w:p w:rsidR="00AA3677" w:rsidRDefault="00AA3677">
            <w:pPr>
              <w:rPr>
                <w:rFonts w:ascii="Calibri" w:eastAsia="Calibri" w:hAnsi="Calibri" w:cs="Calibri"/>
                <w:b/>
                <w:sz w:val="22"/>
                <w:szCs w:val="22"/>
              </w:rPr>
            </w:pPr>
          </w:p>
          <w:p w:rsidR="00AA3677" w:rsidRDefault="008B11BE">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Vocabulary:</w:t>
            </w:r>
          </w:p>
          <w:p w:rsidR="00AA3677" w:rsidRDefault="008B11BE">
            <w:pPr>
              <w:rPr>
                <w:rFonts w:ascii="Calibri" w:eastAsia="Calibri" w:hAnsi="Calibri" w:cs="Calibri"/>
                <w:sz w:val="22"/>
                <w:szCs w:val="22"/>
              </w:rPr>
            </w:pPr>
            <w:r>
              <w:rPr>
                <w:rFonts w:ascii="Calibri" w:eastAsia="Calibri" w:hAnsi="Calibri" w:cs="Calibri"/>
                <w:sz w:val="22"/>
                <w:szCs w:val="22"/>
              </w:rPr>
              <w:t>Includ</w:t>
            </w:r>
            <w:r>
              <w:rPr>
                <w:rFonts w:ascii="Calibri" w:eastAsia="Calibri" w:hAnsi="Calibri" w:cs="Calibri"/>
                <w:sz w:val="22"/>
                <w:szCs w:val="22"/>
              </w:rPr>
              <w:t>ed Excluded Welcome Valued Team Charter</w:t>
            </w:r>
          </w:p>
          <w:p w:rsidR="00AA3677" w:rsidRDefault="00AA367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OL: Can I understand what is special about me?</w:t>
            </w:r>
          </w:p>
          <w:p w:rsidR="00AA3677" w:rsidRDefault="008B11BE">
            <w:pPr>
              <w:rPr>
                <w:rFonts w:ascii="Calibri" w:eastAsia="Calibri" w:hAnsi="Calibri" w:cs="Calibri"/>
                <w:sz w:val="22"/>
                <w:szCs w:val="22"/>
              </w:rPr>
            </w:pPr>
            <w:r>
              <w:rPr>
                <w:rFonts w:ascii="Calibri" w:eastAsia="Calibri" w:hAnsi="Calibri" w:cs="Calibri"/>
                <w:sz w:val="22"/>
                <w:szCs w:val="22"/>
              </w:rPr>
              <w:t>OL: Can I understand how we all contribute to being a school community?</w:t>
            </w:r>
          </w:p>
          <w:p w:rsidR="00AA3677" w:rsidRDefault="008B11BE">
            <w:pPr>
              <w:rPr>
                <w:rFonts w:ascii="Calibri" w:eastAsia="Calibri" w:hAnsi="Calibri" w:cs="Calibri"/>
                <w:sz w:val="22"/>
                <w:szCs w:val="22"/>
              </w:rPr>
            </w:pPr>
            <w:r>
              <w:rPr>
                <w:rFonts w:ascii="Calibri" w:eastAsia="Calibri" w:hAnsi="Calibri" w:cs="Calibri"/>
                <w:sz w:val="22"/>
                <w:szCs w:val="22"/>
              </w:rPr>
              <w:t>OL: Can I understand how democracy works through the school council?</w:t>
            </w:r>
          </w:p>
          <w:p w:rsidR="00AA3677" w:rsidRDefault="008B11BE">
            <w:pPr>
              <w:rPr>
                <w:rFonts w:ascii="Calibri" w:eastAsia="Calibri" w:hAnsi="Calibri" w:cs="Calibri"/>
                <w:sz w:val="22"/>
                <w:szCs w:val="22"/>
              </w:rPr>
            </w:pPr>
            <w:r>
              <w:rPr>
                <w:rFonts w:ascii="Calibri" w:eastAsia="Calibri" w:hAnsi="Calibri" w:cs="Calibri"/>
                <w:sz w:val="22"/>
                <w:szCs w:val="22"/>
              </w:rPr>
              <w:t>OL: Can I understand that I</w:t>
            </w:r>
            <w:r>
              <w:rPr>
                <w:rFonts w:ascii="Calibri" w:eastAsia="Calibri" w:hAnsi="Calibri" w:cs="Calibri"/>
                <w:sz w:val="22"/>
                <w:szCs w:val="22"/>
              </w:rPr>
              <w:t xml:space="preserve"> have rights as a child?</w:t>
            </w:r>
          </w:p>
          <w:p w:rsidR="00AA3677" w:rsidRDefault="008B11BE">
            <w:pPr>
              <w:rPr>
                <w:rFonts w:ascii="Calibri" w:eastAsia="Calibri" w:hAnsi="Calibri" w:cs="Calibri"/>
                <w:sz w:val="22"/>
                <w:szCs w:val="22"/>
              </w:rPr>
            </w:pPr>
            <w:r>
              <w:rPr>
                <w:rFonts w:ascii="Calibri" w:eastAsia="Calibri" w:hAnsi="Calibri" w:cs="Calibri"/>
                <w:sz w:val="22"/>
                <w:szCs w:val="22"/>
              </w:rPr>
              <w:t> OL: Can I understand how groups come together to make decisions?</w:t>
            </w:r>
          </w:p>
          <w:p w:rsidR="00AA3677" w:rsidRDefault="008B11BE">
            <w:pPr>
              <w:rPr>
                <w:rFonts w:ascii="Calibri" w:eastAsia="Calibri" w:hAnsi="Calibri" w:cs="Calibri"/>
                <w:sz w:val="22"/>
                <w:szCs w:val="22"/>
              </w:rPr>
            </w:pPr>
            <w:r>
              <w:rPr>
                <w:rFonts w:ascii="Calibri" w:eastAsia="Calibri" w:hAnsi="Calibri" w:cs="Calibri"/>
                <w:sz w:val="22"/>
                <w:szCs w:val="22"/>
              </w:rPr>
              <w:t> </w: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 </w: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bl>
      <w:tblPr>
        <w:tblStyle w:val="af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t xml:space="preserve">Art – Colour  </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rPr>
          <w:trHeight w:val="2749"/>
        </w:trPr>
        <w:tc>
          <w:tcPr>
            <w:tcW w:w="5204" w:type="dxa"/>
            <w:shd w:val="clear" w:color="auto" w:fill="auto"/>
          </w:tcPr>
          <w:p w:rsidR="00AA3677" w:rsidRDefault="008B11BE">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use sketchbooks to review and revisit ideas</w:t>
            </w:r>
          </w:p>
          <w:p w:rsidR="00AA3677" w:rsidRDefault="008B11BE">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to improve their mastery of art and design techniques, including drawing with a range of materials</w:t>
            </w:r>
          </w:p>
          <w:p w:rsidR="00AA3677" w:rsidRDefault="008B11BE">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to improve their mastery of art and design techniques, including painting with a range of materials</w:t>
            </w:r>
          </w:p>
          <w:p w:rsidR="00AA3677" w:rsidRDefault="008B11BE">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about great artists in history</w:t>
            </w:r>
          </w:p>
        </w:tc>
        <w:tc>
          <w:tcPr>
            <w:tcW w:w="5205" w:type="dxa"/>
            <w:shd w:val="clear" w:color="auto" w:fill="auto"/>
          </w:tcPr>
          <w:p w:rsidR="00AA3677" w:rsidRDefault="008B11BE">
            <w:pPr>
              <w:widowControl w:val="0"/>
              <w:rPr>
                <w:rFonts w:ascii="Calibri" w:eastAsia="Calibri" w:hAnsi="Calibri" w:cs="Calibri"/>
                <w:b/>
                <w:color w:val="00B050"/>
                <w:sz w:val="22"/>
                <w:szCs w:val="22"/>
                <w:u w:val="single"/>
              </w:rPr>
            </w:pPr>
            <w:r>
              <w:rPr>
                <w:rFonts w:ascii="Calibri" w:eastAsia="Calibri" w:hAnsi="Calibri" w:cs="Calibri"/>
                <w:b/>
                <w:color w:val="00B050"/>
                <w:sz w:val="22"/>
                <w:szCs w:val="22"/>
                <w:u w:val="single"/>
              </w:rPr>
              <w:t>Artist:</w:t>
            </w:r>
          </w:p>
          <w:p w:rsidR="00AA3677" w:rsidRDefault="008B11BE">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Wasily Kandinsky </w:t>
            </w:r>
          </w:p>
          <w:p w:rsidR="00AA3677" w:rsidRDefault="00AA3677">
            <w:pPr>
              <w:widowControl w:val="0"/>
              <w:rPr>
                <w:rFonts w:ascii="Calibri" w:eastAsia="Calibri" w:hAnsi="Calibri" w:cs="Calibri"/>
                <w:b/>
                <w:color w:val="00B050"/>
                <w:sz w:val="22"/>
                <w:szCs w:val="22"/>
                <w:u w:val="single"/>
              </w:rPr>
            </w:pPr>
          </w:p>
          <w:p w:rsidR="00AA3677" w:rsidRDefault="008B11BE">
            <w:pPr>
              <w:widowControl w:val="0"/>
            </w:pPr>
            <w:r>
              <w:rPr>
                <w:rFonts w:ascii="Calibri" w:eastAsia="Calibri" w:hAnsi="Calibri" w:cs="Calibri"/>
                <w:b/>
                <w:color w:val="00B050"/>
                <w:sz w:val="22"/>
                <w:szCs w:val="22"/>
                <w:u w:val="single"/>
              </w:rPr>
              <w:t>Focus:</w:t>
            </w:r>
          </w:p>
          <w:p w:rsidR="00AA3677" w:rsidRDefault="008B11BE">
            <w:pPr>
              <w:rPr>
                <w:rFonts w:ascii="Calibri" w:eastAsia="Calibri" w:hAnsi="Calibri" w:cs="Calibri"/>
                <w:sz w:val="22"/>
                <w:szCs w:val="22"/>
              </w:rPr>
            </w:pPr>
            <w:r>
              <w:rPr>
                <w:rFonts w:ascii="Calibri" w:eastAsia="Calibri" w:hAnsi="Calibri" w:cs="Calibri"/>
                <w:sz w:val="22"/>
                <w:szCs w:val="22"/>
              </w:rPr>
              <w:t>As part of the art unit the children will explore the works of Kandinsky and his use of colour and shape in his works. They will create original pieces that are influenced by studies of others.</w:t>
            </w:r>
          </w:p>
          <w:p w:rsidR="00AA3677" w:rsidRDefault="00AA3677">
            <w:pPr>
              <w:rPr>
                <w:rFonts w:ascii="Calibri" w:eastAsia="Calibri" w:hAnsi="Calibri" w:cs="Calibri"/>
                <w:color w:val="000000"/>
                <w:sz w:val="22"/>
                <w:szCs w:val="22"/>
              </w:rPr>
            </w:pPr>
          </w:p>
        </w:tc>
        <w:tc>
          <w:tcPr>
            <w:tcW w:w="5205" w:type="dxa"/>
            <w:shd w:val="clear" w:color="auto" w:fill="auto"/>
          </w:tcPr>
          <w:p w:rsidR="00AA3677" w:rsidRDefault="00AA3677">
            <w:pPr>
              <w:rPr>
                <w:rFonts w:ascii="Calibri" w:eastAsia="Calibri" w:hAnsi="Calibri" w:cs="Calibri"/>
                <w:i/>
                <w:sz w:val="22"/>
                <w:szCs w:val="22"/>
              </w:rPr>
            </w:pPr>
          </w:p>
          <w:p w:rsidR="00AA3677" w:rsidRDefault="008B11BE">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the colours shown on a commercial colour chart. Understand tertiary colours.</w:t>
            </w:r>
          </w:p>
          <w:p w:rsidR="00AA3677" w:rsidRDefault="008B11BE">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with one colour against a variety of backgrounds.</w:t>
            </w:r>
          </w:p>
          <w:p w:rsidR="00AA3677" w:rsidRDefault="008B11BE">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Question suitable equipment for the task e.g. size of paintbrush or paper needed.</w:t>
            </w:r>
          </w:p>
          <w:p w:rsidR="00AA3677" w:rsidRDefault="008B11BE">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colour to reflect mood</w:t>
            </w:r>
          </w:p>
          <w:p w:rsidR="00AA3677" w:rsidRDefault="00AA3677">
            <w:pPr>
              <w:rPr>
                <w:rFonts w:ascii="Calibri" w:eastAsia="Calibri" w:hAnsi="Calibri" w:cs="Calibri"/>
                <w:i/>
                <w:sz w:val="22"/>
                <w:szCs w:val="22"/>
              </w:rPr>
            </w:pPr>
          </w:p>
          <w:p w:rsidR="00AA3677" w:rsidRDefault="00AA3677">
            <w:pPr>
              <w:rPr>
                <w:rFonts w:ascii="Calibri" w:eastAsia="Calibri" w:hAnsi="Calibri" w:cs="Calibri"/>
                <w:i/>
                <w:sz w:val="22"/>
                <w:szCs w:val="22"/>
              </w:rPr>
            </w:pPr>
          </w:p>
          <w:p w:rsidR="00AA3677" w:rsidRDefault="00AA3677">
            <w:pPr>
              <w:rPr>
                <w:rFonts w:ascii="Calibri" w:eastAsia="Calibri" w:hAnsi="Calibri" w:cs="Calibri"/>
                <w: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tbl>
      <w:tblPr>
        <w:tblStyle w:val="af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lastRenderedPageBreak/>
              <w:t>PE – Dance (Cold Places) and Games (hockey)</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Dance:</w:t>
            </w:r>
          </w:p>
          <w:p w:rsidR="00AA3677" w:rsidRDefault="008B11BE">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perform dances using a range of movement patterns </w:t>
            </w:r>
          </w:p>
          <w:p w:rsidR="00AA3677" w:rsidRDefault="00AA3677">
            <w:pPr>
              <w:pBdr>
                <w:top w:val="nil"/>
                <w:left w:val="nil"/>
                <w:bottom w:val="nil"/>
                <w:right w:val="nil"/>
                <w:between w:val="nil"/>
              </w:pBdr>
              <w:rPr>
                <w:rFonts w:ascii="Calibri" w:eastAsia="Calibri" w:hAnsi="Calibri" w:cs="Calibri"/>
                <w:color w:val="000000"/>
                <w:sz w:val="22"/>
                <w:szCs w:val="22"/>
              </w:rPr>
            </w:pPr>
          </w:p>
          <w:p w:rsidR="00AA3677" w:rsidRDefault="008B11B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Games (hockey)</w:t>
            </w:r>
          </w:p>
          <w:p w:rsidR="00AA3677" w:rsidRDefault="008B11BE">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running, jumping, throwing and catching in isolation and in combination. </w:t>
            </w:r>
          </w:p>
          <w:p w:rsidR="00AA3677" w:rsidRDefault="008B11BE">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play competitive games, modified where appropriate [for example, badminton,</w:t>
            </w:r>
          </w:p>
          <w:p w:rsidR="00AA3677" w:rsidRDefault="008B11BE">
            <w:pPr>
              <w:numPr>
                <w:ilvl w:val="0"/>
                <w:numId w:val="25"/>
              </w:numPr>
              <w:pBdr>
                <w:top w:val="nil"/>
                <w:left w:val="nil"/>
                <w:bottom w:val="nil"/>
                <w:right w:val="nil"/>
                <w:between w:val="nil"/>
              </w:pBdr>
              <w:rPr>
                <w:color w:val="000000"/>
                <w:sz w:val="24"/>
                <w:szCs w:val="24"/>
              </w:rPr>
            </w:pPr>
            <w:r>
              <w:rPr>
                <w:rFonts w:ascii="Calibri" w:eastAsia="Calibri" w:hAnsi="Calibri" w:cs="Calibri"/>
                <w:color w:val="000000"/>
                <w:sz w:val="22"/>
                <w:szCs w:val="22"/>
              </w:rPr>
              <w:t>basketball, cricket, football, hockey, netball, rounders and tennis</w:t>
            </w:r>
          </w:p>
          <w:p w:rsidR="00AA3677" w:rsidRDefault="00AA3677">
            <w:pPr>
              <w:pBdr>
                <w:top w:val="nil"/>
                <w:left w:val="nil"/>
                <w:bottom w:val="nil"/>
                <w:right w:val="nil"/>
                <w:between w:val="nil"/>
              </w:pBdr>
              <w:rPr>
                <w:color w:val="000000"/>
                <w:sz w:val="24"/>
                <w:szCs w:val="24"/>
              </w:rPr>
            </w:pPr>
          </w:p>
          <w:p w:rsidR="00AA3677" w:rsidRDefault="00AA3677">
            <w:pPr>
              <w:pBdr>
                <w:top w:val="nil"/>
                <w:left w:val="nil"/>
                <w:bottom w:val="nil"/>
                <w:right w:val="nil"/>
                <w:between w:val="nil"/>
              </w:pBdr>
              <w:rPr>
                <w:color w:val="000000"/>
                <w:sz w:val="24"/>
                <w:szCs w:val="24"/>
              </w:rPr>
            </w:pPr>
          </w:p>
        </w:tc>
        <w:tc>
          <w:tcPr>
            <w:tcW w:w="5205" w:type="dxa"/>
            <w:shd w:val="clear" w:color="auto" w:fill="auto"/>
          </w:tcPr>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Dance:</w:t>
            </w:r>
          </w:p>
          <w:p w:rsidR="00AA3677" w:rsidRDefault="008B11BE">
            <w:pPr>
              <w:rPr>
                <w:rFonts w:ascii="Calibri" w:eastAsia="Calibri" w:hAnsi="Calibri" w:cs="Calibri"/>
                <w:sz w:val="22"/>
                <w:szCs w:val="22"/>
              </w:rPr>
            </w:pPr>
            <w:r>
              <w:rPr>
                <w:rFonts w:ascii="Calibri" w:eastAsia="Calibri" w:hAnsi="Calibri" w:cs="Calibri"/>
                <w:sz w:val="22"/>
                <w:szCs w:val="22"/>
              </w:rPr>
              <w:t>Create and perform a dance individually, with a partner or a small group, based on the idea of ‘cold places’. Children to use changes in speed, strength, level, direction and space in their dance.</w:t>
            </w:r>
          </w:p>
          <w:p w:rsidR="00AA3677" w:rsidRDefault="008B11BE">
            <w:pPr>
              <w:rPr>
                <w:rFonts w:ascii="Calibri" w:eastAsia="Calibri" w:hAnsi="Calibri" w:cs="Calibri"/>
                <w:sz w:val="22"/>
                <w:szCs w:val="22"/>
              </w:rPr>
            </w:pPr>
            <w:r>
              <w:rPr>
                <w:rFonts w:ascii="Calibri" w:eastAsia="Calibri" w:hAnsi="Calibri" w:cs="Calibri"/>
                <w:sz w:val="22"/>
                <w:szCs w:val="22"/>
              </w:rPr>
              <w:t>To understand the concepts:</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Pace</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Perform</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Pattern</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Symmetry</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Repetition</w:t>
            </w:r>
          </w:p>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Games:</w:t>
            </w:r>
          </w:p>
          <w:p w:rsidR="00AA3677" w:rsidRDefault="008B11BE">
            <w:pPr>
              <w:rPr>
                <w:rFonts w:ascii="Calibri" w:eastAsia="Calibri" w:hAnsi="Calibri" w:cs="Calibri"/>
                <w:sz w:val="22"/>
                <w:szCs w:val="22"/>
              </w:rPr>
            </w:pPr>
            <w:r>
              <w:rPr>
                <w:rFonts w:ascii="Calibri" w:eastAsia="Calibri" w:hAnsi="Calibri" w:cs="Calibri"/>
                <w:sz w:val="22"/>
                <w:szCs w:val="22"/>
              </w:rPr>
              <w:t>To understand the importance of movement when not in possession of a ball. To be able to demonstrate control of a stick and/or ball. Understand the concepts:</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Pass</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Dribble</w:t>
            </w:r>
          </w:p>
          <w:p w:rsidR="00AA3677" w:rsidRDefault="008B11BE">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-shoot/aim</w:t>
            </w:r>
          </w:p>
        </w:tc>
        <w:tc>
          <w:tcPr>
            <w:tcW w:w="5205" w:type="dxa"/>
            <w:shd w:val="clear" w:color="auto" w:fill="auto"/>
          </w:tcPr>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Dance:</w:t>
            </w:r>
          </w:p>
          <w:p w:rsidR="00AA3677" w:rsidRDefault="008B11BE">
            <w:pPr>
              <w:rPr>
                <w:rFonts w:ascii="Calibri" w:eastAsia="Calibri" w:hAnsi="Calibri" w:cs="Calibri"/>
                <w:sz w:val="22"/>
                <w:szCs w:val="22"/>
              </w:rPr>
            </w:pPr>
            <w:r>
              <w:rPr>
                <w:rFonts w:ascii="Calibri" w:eastAsia="Calibri" w:hAnsi="Calibri" w:cs="Calibri"/>
                <w:sz w:val="22"/>
                <w:szCs w:val="22"/>
              </w:rPr>
              <w:t>OL: Can I create and perform short movement phras</w:t>
            </w:r>
            <w:r>
              <w:rPr>
                <w:rFonts w:ascii="Calibri" w:eastAsia="Calibri" w:hAnsi="Calibri" w:cs="Calibri"/>
                <w:sz w:val="22"/>
                <w:szCs w:val="22"/>
              </w:rPr>
              <w:t>es showing clear positions of stillness, stepping patterns and interweaving pathways?</w:t>
            </w:r>
          </w:p>
          <w:p w:rsidR="00AA3677" w:rsidRDefault="008B11BE">
            <w:pPr>
              <w:rPr>
                <w:rFonts w:ascii="Calibri" w:eastAsia="Calibri" w:hAnsi="Calibri" w:cs="Calibri"/>
                <w:sz w:val="22"/>
                <w:szCs w:val="22"/>
              </w:rPr>
            </w:pPr>
            <w:r>
              <w:rPr>
                <w:rFonts w:ascii="Calibri" w:eastAsia="Calibri" w:hAnsi="Calibri" w:cs="Calibri"/>
                <w:sz w:val="22"/>
                <w:szCs w:val="22"/>
              </w:rPr>
              <w:t>OL: Can I Create and perform short movement phrases to include snowflake shapes and penguin actions? (x2 lessons)</w:t>
            </w:r>
          </w:p>
          <w:p w:rsidR="00AA3677" w:rsidRDefault="008B11BE">
            <w:pPr>
              <w:rPr>
                <w:rFonts w:ascii="Calibri" w:eastAsia="Calibri" w:hAnsi="Calibri" w:cs="Calibri"/>
                <w:sz w:val="22"/>
                <w:szCs w:val="22"/>
              </w:rPr>
            </w:pPr>
            <w:r>
              <w:rPr>
                <w:rFonts w:ascii="Calibri" w:eastAsia="Calibri" w:hAnsi="Calibri" w:cs="Calibri"/>
                <w:sz w:val="22"/>
                <w:szCs w:val="22"/>
              </w:rPr>
              <w:t>OL: Can I refine movements and suggest improvements to a</w:t>
            </w:r>
            <w:r>
              <w:rPr>
                <w:rFonts w:ascii="Calibri" w:eastAsia="Calibri" w:hAnsi="Calibri" w:cs="Calibri"/>
                <w:sz w:val="22"/>
                <w:szCs w:val="22"/>
              </w:rPr>
              <w:t xml:space="preserve"> dance routine? (x3 lessons)</w:t>
            </w:r>
          </w:p>
          <w:p w:rsidR="00AA3677" w:rsidRDefault="00AA3677">
            <w:pPr>
              <w:rPr>
                <w:rFonts w:ascii="Calibri" w:eastAsia="Calibri" w:hAnsi="Calibri" w:cs="Calibri"/>
                <w:sz w:val="22"/>
                <w:szCs w:val="22"/>
              </w:rPr>
            </w:pPr>
          </w:p>
          <w:p w:rsidR="00AA3677" w:rsidRDefault="008B11BE">
            <w:pPr>
              <w:rPr>
                <w:rFonts w:ascii="Calibri" w:eastAsia="Calibri" w:hAnsi="Calibri" w:cs="Calibri"/>
                <w:b/>
                <w:sz w:val="22"/>
                <w:szCs w:val="22"/>
                <w:u w:val="single"/>
              </w:rPr>
            </w:pPr>
            <w:r>
              <w:rPr>
                <w:rFonts w:ascii="Calibri" w:eastAsia="Calibri" w:hAnsi="Calibri" w:cs="Calibri"/>
                <w:b/>
                <w:sz w:val="22"/>
                <w:szCs w:val="22"/>
                <w:u w:val="single"/>
              </w:rPr>
              <w:t>Games (hockey unless stated)</w:t>
            </w:r>
          </w:p>
          <w:p w:rsidR="00AA3677" w:rsidRDefault="008B11BE">
            <w:pPr>
              <w:rPr>
                <w:rFonts w:ascii="Calibri" w:eastAsia="Calibri" w:hAnsi="Calibri" w:cs="Calibri"/>
                <w:sz w:val="22"/>
                <w:szCs w:val="22"/>
              </w:rPr>
            </w:pPr>
            <w:r>
              <w:rPr>
                <w:rFonts w:ascii="Calibri" w:eastAsia="Calibri" w:hAnsi="Calibri" w:cs="Calibri"/>
                <w:sz w:val="22"/>
                <w:szCs w:val="22"/>
              </w:rPr>
              <w:t>OL: Am I accurate and have control when dribbling and passing in small-sided competitive games (football)</w:t>
            </w:r>
          </w:p>
          <w:p w:rsidR="00AA3677" w:rsidRDefault="008B11BE">
            <w:pPr>
              <w:rPr>
                <w:rFonts w:ascii="Calibri" w:eastAsia="Calibri" w:hAnsi="Calibri" w:cs="Calibri"/>
                <w:sz w:val="22"/>
                <w:szCs w:val="22"/>
              </w:rPr>
            </w:pPr>
            <w:r>
              <w:rPr>
                <w:rFonts w:ascii="Calibri" w:eastAsia="Calibri" w:hAnsi="Calibri" w:cs="Calibri"/>
                <w:sz w:val="22"/>
                <w:szCs w:val="22"/>
              </w:rPr>
              <w:t>OL: Can I demonstrate control when dribbling?</w:t>
            </w:r>
          </w:p>
          <w:p w:rsidR="00AA3677" w:rsidRDefault="008B11BE">
            <w:pPr>
              <w:rPr>
                <w:rFonts w:ascii="Calibri" w:eastAsia="Calibri" w:hAnsi="Calibri" w:cs="Calibri"/>
                <w:sz w:val="22"/>
                <w:szCs w:val="22"/>
              </w:rPr>
            </w:pPr>
            <w:r>
              <w:rPr>
                <w:rFonts w:ascii="Calibri" w:eastAsia="Calibri" w:hAnsi="Calibri" w:cs="Calibri"/>
                <w:sz w:val="22"/>
                <w:szCs w:val="22"/>
              </w:rPr>
              <w:t>OL: Can I pass with accuracy?</w:t>
            </w:r>
          </w:p>
          <w:p w:rsidR="00AA3677" w:rsidRDefault="008B11BE">
            <w:pPr>
              <w:rPr>
                <w:rFonts w:ascii="Calibri" w:eastAsia="Calibri" w:hAnsi="Calibri" w:cs="Calibri"/>
                <w:sz w:val="22"/>
                <w:szCs w:val="22"/>
              </w:rPr>
            </w:pPr>
            <w:r>
              <w:rPr>
                <w:rFonts w:ascii="Calibri" w:eastAsia="Calibri" w:hAnsi="Calibri" w:cs="Calibri"/>
                <w:sz w:val="22"/>
                <w:szCs w:val="22"/>
              </w:rPr>
              <w:t>OL: Can I dribb</w:t>
            </w:r>
            <w:r>
              <w:rPr>
                <w:rFonts w:ascii="Calibri" w:eastAsia="Calibri" w:hAnsi="Calibri" w:cs="Calibri"/>
                <w:sz w:val="22"/>
                <w:szCs w:val="22"/>
              </w:rPr>
              <w:t>le and pass with accuracy in a small sided game?</w:t>
            </w:r>
          </w:p>
        </w:tc>
      </w:tr>
    </w:tbl>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br w:type="page"/>
      </w:r>
    </w:p>
    <w:tbl>
      <w:tblPr>
        <w:tblStyle w:val="af2"/>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AA3677">
        <w:tc>
          <w:tcPr>
            <w:tcW w:w="15614" w:type="dxa"/>
            <w:gridSpan w:val="3"/>
            <w:shd w:val="clear" w:color="auto" w:fill="00B050"/>
          </w:tcPr>
          <w:p w:rsidR="00AA3677" w:rsidRDefault="008B11BE">
            <w:pPr>
              <w:jc w:val="center"/>
              <w:rPr>
                <w:rFonts w:ascii="Calibri" w:eastAsia="Calibri" w:hAnsi="Calibri" w:cs="Calibri"/>
                <w:b/>
                <w:sz w:val="22"/>
                <w:szCs w:val="22"/>
              </w:rPr>
            </w:pPr>
            <w:r>
              <w:rPr>
                <w:rFonts w:ascii="Calibri" w:eastAsia="Calibri" w:hAnsi="Calibri" w:cs="Calibri"/>
                <w:b/>
                <w:sz w:val="22"/>
                <w:szCs w:val="22"/>
              </w:rPr>
              <w:lastRenderedPageBreak/>
              <w:t>Maths – Number and Place Value &amp; Addition and Subtraction</w:t>
            </w:r>
          </w:p>
        </w:tc>
      </w:tr>
      <w:tr w:rsidR="00AA3677">
        <w:tc>
          <w:tcPr>
            <w:tcW w:w="5204"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AA3677" w:rsidRDefault="008B11BE">
            <w:pPr>
              <w:jc w:val="center"/>
              <w:rPr>
                <w:rFonts w:ascii="Calibri" w:eastAsia="Calibri" w:hAnsi="Calibri" w:cs="Calibri"/>
                <w:b/>
                <w:sz w:val="22"/>
                <w:szCs w:val="22"/>
              </w:rPr>
            </w:pPr>
            <w:r>
              <w:rPr>
                <w:rFonts w:ascii="Calibri" w:eastAsia="Calibri" w:hAnsi="Calibri" w:cs="Calibri"/>
                <w:b/>
                <w:sz w:val="22"/>
                <w:szCs w:val="22"/>
              </w:rPr>
              <w:t>Skills</w:t>
            </w:r>
          </w:p>
        </w:tc>
      </w:tr>
      <w:tr w:rsidR="00AA3677">
        <w:tc>
          <w:tcPr>
            <w:tcW w:w="5204"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Place Value</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Round any numbers to 10, 100 and 1000</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the place value of each digit in a four-digit number (thousands, hundreds, tens, and ones)</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represent and estimate numbers using different representations</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Solve number and practical problems that involve increasingly large positive numbe</w:t>
            </w:r>
            <w:r>
              <w:rPr>
                <w:rFonts w:ascii="Calibri" w:eastAsia="Calibri" w:hAnsi="Calibri" w:cs="Calibri"/>
                <w:color w:val="000000"/>
                <w:sz w:val="22"/>
                <w:szCs w:val="22"/>
              </w:rPr>
              <w:t>rs</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Order and compare numbers beyond 1,000</w:t>
            </w:r>
          </w:p>
          <w:p w:rsidR="00AA3677" w:rsidRDefault="00AA3677">
            <w:pPr>
              <w:pBdr>
                <w:top w:val="nil"/>
                <w:left w:val="nil"/>
                <w:bottom w:val="nil"/>
                <w:right w:val="nil"/>
                <w:between w:val="nil"/>
              </w:pBdr>
              <w:ind w:left="360"/>
              <w:rPr>
                <w:rFonts w:ascii="Calibri" w:eastAsia="Calibri" w:hAnsi="Calibri" w:cs="Calibri"/>
                <w:color w:val="000000"/>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Addition and Subtraction</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and subtract numbers with up to 4 digits using the formal written methods of columnar addition and subtraction where appropriate</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Estimate and use inverse operations to check answers to a calculation</w:t>
            </w:r>
          </w:p>
          <w:p w:rsidR="00AA3677" w:rsidRDefault="008B11BE">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Solve addition and subtraction two-step problems in contexts, deciding which operations and methods to use and why</w:t>
            </w:r>
          </w:p>
        </w:tc>
        <w:tc>
          <w:tcPr>
            <w:tcW w:w="5205"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Place Value:</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Recap and revise: numbers to 1000, 100, 10 and 1’s, number</w:t>
            </w:r>
            <w:r>
              <w:rPr>
                <w:rFonts w:ascii="Calibri" w:eastAsia="Calibri" w:hAnsi="Calibri" w:cs="Calibri"/>
                <w:color w:val="000000"/>
                <w:sz w:val="22"/>
                <w:szCs w:val="22"/>
              </w:rPr>
              <w:t xml:space="preserve"> lines to 1000, 1, 10, 100 more or less than a given number.</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the term positive and negative and recognise and read numbers to 1000</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Count in groups of (e.g. 6s)</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Should be able to read numbers to 100 in Roman numerals</w:t>
            </w: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Addition and Subtraction</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Key vocabulary and terminology: Add Total Plus Sum More Altogether Difference Subtract Less Minus Take away Mentally, Orally Column Addition Column Subtraction Exchange Estimate Inverse operation</w:t>
            </w:r>
          </w:p>
          <w:p w:rsidR="00AA3677" w:rsidRDefault="008B11B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Have a strategy using written or mental methods for addition</w:t>
            </w:r>
            <w:r>
              <w:rPr>
                <w:rFonts w:ascii="Calibri" w:eastAsia="Calibri" w:hAnsi="Calibri" w:cs="Calibri"/>
                <w:color w:val="000000"/>
                <w:sz w:val="22"/>
                <w:szCs w:val="22"/>
              </w:rPr>
              <w:t xml:space="preserve"> and subtraction</w:t>
            </w:r>
          </w:p>
        </w:tc>
        <w:tc>
          <w:tcPr>
            <w:tcW w:w="5205" w:type="dxa"/>
            <w:shd w:val="clear" w:color="auto" w:fill="auto"/>
          </w:tcPr>
          <w:p w:rsidR="00AA3677" w:rsidRDefault="008B11BE">
            <w:pPr>
              <w:rPr>
                <w:rFonts w:ascii="Calibri" w:eastAsia="Calibri" w:hAnsi="Calibri" w:cs="Calibri"/>
                <w:sz w:val="22"/>
                <w:szCs w:val="22"/>
              </w:rPr>
            </w:pPr>
            <w:r>
              <w:rPr>
                <w:rFonts w:ascii="Calibri" w:eastAsia="Calibri" w:hAnsi="Calibri" w:cs="Calibri"/>
                <w:sz w:val="22"/>
                <w:szCs w:val="22"/>
              </w:rPr>
              <w:t>Place Value:</w:t>
            </w:r>
          </w:p>
          <w:p w:rsidR="00AA3677" w:rsidRDefault="008B11BE">
            <w:pPr>
              <w:rPr>
                <w:rFonts w:ascii="Calibri" w:eastAsia="Calibri" w:hAnsi="Calibri" w:cs="Calibri"/>
                <w:sz w:val="22"/>
                <w:szCs w:val="22"/>
              </w:rPr>
            </w:pPr>
            <w:r>
              <w:rPr>
                <w:rFonts w:ascii="Calibri" w:eastAsia="Calibri" w:hAnsi="Calibri" w:cs="Calibri"/>
                <w:sz w:val="22"/>
                <w:szCs w:val="22"/>
              </w:rPr>
              <w:t>OL Can I order numbers using number line?</w:t>
            </w:r>
          </w:p>
          <w:p w:rsidR="00AA3677" w:rsidRDefault="008B11BE">
            <w:pPr>
              <w:rPr>
                <w:rFonts w:ascii="Calibri" w:eastAsia="Calibri" w:hAnsi="Calibri" w:cs="Calibri"/>
                <w:sz w:val="22"/>
                <w:szCs w:val="22"/>
              </w:rPr>
            </w:pPr>
            <w:r>
              <w:rPr>
                <w:rFonts w:ascii="Calibri" w:eastAsia="Calibri" w:hAnsi="Calibri" w:cs="Calibri"/>
                <w:sz w:val="22"/>
                <w:szCs w:val="22"/>
              </w:rPr>
              <w:t>OL: Can I convert Arabic numbers to Roman numerals and vice versa?</w:t>
            </w:r>
          </w:p>
          <w:p w:rsidR="00AA3677" w:rsidRDefault="008B11BE">
            <w:pPr>
              <w:rPr>
                <w:rFonts w:ascii="Calibri" w:eastAsia="Calibri" w:hAnsi="Calibri" w:cs="Calibri"/>
                <w:sz w:val="22"/>
                <w:szCs w:val="22"/>
              </w:rPr>
            </w:pPr>
            <w:r>
              <w:rPr>
                <w:rFonts w:ascii="Calibri" w:eastAsia="Calibri" w:hAnsi="Calibri" w:cs="Calibri"/>
                <w:sz w:val="22"/>
                <w:szCs w:val="22"/>
              </w:rPr>
              <w:t>OL: can I round numbers to 10, 100 and 1000?</w:t>
            </w:r>
          </w:p>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p w:rsidR="00AA3677" w:rsidRDefault="008B11BE">
            <w:pPr>
              <w:rPr>
                <w:rFonts w:ascii="Calibri" w:eastAsia="Calibri" w:hAnsi="Calibri" w:cs="Calibri"/>
                <w:sz w:val="22"/>
                <w:szCs w:val="22"/>
              </w:rPr>
            </w:pPr>
            <w:r>
              <w:rPr>
                <w:rFonts w:ascii="Calibri" w:eastAsia="Calibri" w:hAnsi="Calibri" w:cs="Calibri"/>
                <w:sz w:val="22"/>
                <w:szCs w:val="22"/>
              </w:rPr>
              <w:t>Addition and Subtraction</w:t>
            </w:r>
          </w:p>
          <w:p w:rsidR="00AA3677" w:rsidRDefault="008B11BE">
            <w:pPr>
              <w:rPr>
                <w:rFonts w:ascii="Calibri" w:eastAsia="Calibri" w:hAnsi="Calibri" w:cs="Calibri"/>
                <w:sz w:val="22"/>
                <w:szCs w:val="22"/>
              </w:rPr>
            </w:pPr>
            <w:r>
              <w:rPr>
                <w:rFonts w:ascii="Calibri" w:eastAsia="Calibri" w:hAnsi="Calibri" w:cs="Calibri"/>
                <w:sz w:val="22"/>
                <w:szCs w:val="22"/>
              </w:rPr>
              <w:t>OL: Can I use a written method to add and subtract?</w:t>
            </w:r>
          </w:p>
          <w:p w:rsidR="00AA3677" w:rsidRDefault="008B11BE">
            <w:pPr>
              <w:rPr>
                <w:rFonts w:ascii="Calibri" w:eastAsia="Calibri" w:hAnsi="Calibri" w:cs="Calibri"/>
                <w:sz w:val="22"/>
                <w:szCs w:val="22"/>
              </w:rPr>
            </w:pPr>
            <w:r>
              <w:rPr>
                <w:rFonts w:ascii="Calibri" w:eastAsia="Calibri" w:hAnsi="Calibri" w:cs="Calibri"/>
                <w:sz w:val="22"/>
                <w:szCs w:val="22"/>
              </w:rPr>
              <w:t>OL: Can I estimate the answer?</w:t>
            </w:r>
          </w:p>
          <w:p w:rsidR="00AA3677" w:rsidRDefault="008B11BE">
            <w:pPr>
              <w:rPr>
                <w:rFonts w:ascii="Calibri" w:eastAsia="Calibri" w:hAnsi="Calibri" w:cs="Calibri"/>
                <w:sz w:val="22"/>
                <w:szCs w:val="22"/>
              </w:rPr>
            </w:pPr>
            <w:r>
              <w:rPr>
                <w:rFonts w:ascii="Calibri" w:eastAsia="Calibri" w:hAnsi="Calibri" w:cs="Calibri"/>
                <w:sz w:val="22"/>
                <w:szCs w:val="22"/>
              </w:rPr>
              <w:t>OL: Can I check my answer using the inverse operation?</w:t>
            </w:r>
          </w:p>
          <w:p w:rsidR="00AA3677" w:rsidRDefault="008B11BE">
            <w:pPr>
              <w:rPr>
                <w:rFonts w:ascii="Calibri" w:eastAsia="Calibri" w:hAnsi="Calibri" w:cs="Calibri"/>
                <w:sz w:val="22"/>
                <w:szCs w:val="22"/>
              </w:rPr>
            </w:pPr>
            <w:r>
              <w:rPr>
                <w:rFonts w:ascii="Calibri" w:eastAsia="Calibri" w:hAnsi="Calibri" w:cs="Calibri"/>
                <w:sz w:val="22"/>
                <w:szCs w:val="22"/>
              </w:rPr>
              <w:t>OL: Can I exchange?</w:t>
            </w:r>
          </w:p>
          <w:p w:rsidR="00AA3677" w:rsidRDefault="008B11BE">
            <w:pPr>
              <w:rPr>
                <w:rFonts w:ascii="Calibri" w:eastAsia="Calibri" w:hAnsi="Calibri" w:cs="Calibri"/>
                <w:sz w:val="22"/>
                <w:szCs w:val="22"/>
              </w:rPr>
            </w:pPr>
            <w:r>
              <w:rPr>
                <w:rFonts w:ascii="Calibri" w:eastAsia="Calibri" w:hAnsi="Calibri" w:cs="Calibri"/>
                <w:sz w:val="22"/>
                <w:szCs w:val="22"/>
              </w:rPr>
              <w:t>OL: Can I find errors in my work?</w:t>
            </w:r>
          </w:p>
        </w:tc>
      </w:tr>
    </w:tbl>
    <w:p w:rsidR="00AA3677" w:rsidRDefault="00AA3677">
      <w:pPr>
        <w:rPr>
          <w:rFonts w:ascii="Calibri" w:eastAsia="Calibri" w:hAnsi="Calibri" w:cs="Calibri"/>
          <w:sz w:val="22"/>
          <w:szCs w:val="22"/>
        </w:rPr>
      </w:pPr>
    </w:p>
    <w:p w:rsidR="00AA3677" w:rsidRDefault="00AA3677">
      <w:pPr>
        <w:rPr>
          <w:rFonts w:ascii="Calibri" w:eastAsia="Calibri" w:hAnsi="Calibri" w:cs="Calibri"/>
          <w:sz w:val="22"/>
          <w:szCs w:val="22"/>
        </w:rPr>
      </w:pPr>
    </w:p>
    <w:sectPr w:rsidR="00AA3677">
      <w:headerReference w:type="default" r:id="rId8"/>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1BE" w:rsidRDefault="008B11BE">
      <w:r>
        <w:separator/>
      </w:r>
    </w:p>
  </w:endnote>
  <w:endnote w:type="continuationSeparator" w:id="0">
    <w:p w:rsidR="008B11BE" w:rsidRDefault="008B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cursiv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1BE" w:rsidRDefault="008B11BE">
      <w:r>
        <w:separator/>
      </w:r>
    </w:p>
  </w:footnote>
  <w:footnote w:type="continuationSeparator" w:id="0">
    <w:p w:rsidR="008B11BE" w:rsidRDefault="008B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77" w:rsidRDefault="008B11BE">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9"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AA3677" w:rsidRDefault="00AA367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359"/>
    <w:multiLevelType w:val="multilevel"/>
    <w:tmpl w:val="50B80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D02BB4"/>
    <w:multiLevelType w:val="multilevel"/>
    <w:tmpl w:val="C4C0A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226F35"/>
    <w:multiLevelType w:val="multilevel"/>
    <w:tmpl w:val="2C3C6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78772E"/>
    <w:multiLevelType w:val="multilevel"/>
    <w:tmpl w:val="C1C06B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2B4774"/>
    <w:multiLevelType w:val="multilevel"/>
    <w:tmpl w:val="C21891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1E57501"/>
    <w:multiLevelType w:val="multilevel"/>
    <w:tmpl w:val="EDBCF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95E08"/>
    <w:multiLevelType w:val="multilevel"/>
    <w:tmpl w:val="26DE5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E821ED"/>
    <w:multiLevelType w:val="multilevel"/>
    <w:tmpl w:val="8E887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054C98"/>
    <w:multiLevelType w:val="multilevel"/>
    <w:tmpl w:val="62A82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E646C83"/>
    <w:multiLevelType w:val="multilevel"/>
    <w:tmpl w:val="39C47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277429"/>
    <w:multiLevelType w:val="multilevel"/>
    <w:tmpl w:val="269471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49F6515"/>
    <w:multiLevelType w:val="multilevel"/>
    <w:tmpl w:val="548E4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6CC7F86"/>
    <w:multiLevelType w:val="multilevel"/>
    <w:tmpl w:val="0C845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85C51C6"/>
    <w:multiLevelType w:val="multilevel"/>
    <w:tmpl w:val="AC608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286995"/>
    <w:multiLevelType w:val="multilevel"/>
    <w:tmpl w:val="8062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610616"/>
    <w:multiLevelType w:val="multilevel"/>
    <w:tmpl w:val="4A9E0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335AF7"/>
    <w:multiLevelType w:val="multilevel"/>
    <w:tmpl w:val="01BCF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1E812BD"/>
    <w:multiLevelType w:val="multilevel"/>
    <w:tmpl w:val="279CC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EB6CC8"/>
    <w:multiLevelType w:val="multilevel"/>
    <w:tmpl w:val="FB323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3031C7"/>
    <w:multiLevelType w:val="multilevel"/>
    <w:tmpl w:val="DD603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8771B9"/>
    <w:multiLevelType w:val="multilevel"/>
    <w:tmpl w:val="124A1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DEA20C5"/>
    <w:multiLevelType w:val="multilevel"/>
    <w:tmpl w:val="C896C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F9772CC"/>
    <w:multiLevelType w:val="multilevel"/>
    <w:tmpl w:val="97A07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0B730F"/>
    <w:multiLevelType w:val="multilevel"/>
    <w:tmpl w:val="CC86B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EB4623"/>
    <w:multiLevelType w:val="multilevel"/>
    <w:tmpl w:val="DFDA5C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E475852"/>
    <w:multiLevelType w:val="multilevel"/>
    <w:tmpl w:val="F8D25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3567E0"/>
    <w:multiLevelType w:val="multilevel"/>
    <w:tmpl w:val="B85A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3F1CAB"/>
    <w:multiLevelType w:val="multilevel"/>
    <w:tmpl w:val="E8A82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E126A5"/>
    <w:multiLevelType w:val="multilevel"/>
    <w:tmpl w:val="60B0A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081E67"/>
    <w:multiLevelType w:val="multilevel"/>
    <w:tmpl w:val="27F2E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BF14F7"/>
    <w:multiLevelType w:val="multilevel"/>
    <w:tmpl w:val="D7DE201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num w:numId="1">
    <w:abstractNumId w:val="21"/>
  </w:num>
  <w:num w:numId="2">
    <w:abstractNumId w:val="8"/>
  </w:num>
  <w:num w:numId="3">
    <w:abstractNumId w:val="24"/>
  </w:num>
  <w:num w:numId="4">
    <w:abstractNumId w:val="15"/>
  </w:num>
  <w:num w:numId="5">
    <w:abstractNumId w:val="3"/>
  </w:num>
  <w:num w:numId="6">
    <w:abstractNumId w:val="20"/>
  </w:num>
  <w:num w:numId="7">
    <w:abstractNumId w:val="22"/>
  </w:num>
  <w:num w:numId="8">
    <w:abstractNumId w:val="9"/>
  </w:num>
  <w:num w:numId="9">
    <w:abstractNumId w:val="11"/>
  </w:num>
  <w:num w:numId="10">
    <w:abstractNumId w:val="18"/>
  </w:num>
  <w:num w:numId="11">
    <w:abstractNumId w:val="4"/>
  </w:num>
  <w:num w:numId="12">
    <w:abstractNumId w:val="17"/>
  </w:num>
  <w:num w:numId="13">
    <w:abstractNumId w:val="30"/>
  </w:num>
  <w:num w:numId="14">
    <w:abstractNumId w:val="1"/>
  </w:num>
  <w:num w:numId="15">
    <w:abstractNumId w:val="16"/>
  </w:num>
  <w:num w:numId="16">
    <w:abstractNumId w:val="13"/>
  </w:num>
  <w:num w:numId="17">
    <w:abstractNumId w:val="6"/>
  </w:num>
  <w:num w:numId="18">
    <w:abstractNumId w:val="10"/>
  </w:num>
  <w:num w:numId="19">
    <w:abstractNumId w:val="12"/>
  </w:num>
  <w:num w:numId="20">
    <w:abstractNumId w:val="25"/>
  </w:num>
  <w:num w:numId="21">
    <w:abstractNumId w:val="23"/>
  </w:num>
  <w:num w:numId="22">
    <w:abstractNumId w:val="7"/>
  </w:num>
  <w:num w:numId="23">
    <w:abstractNumId w:val="19"/>
  </w:num>
  <w:num w:numId="24">
    <w:abstractNumId w:val="26"/>
  </w:num>
  <w:num w:numId="25">
    <w:abstractNumId w:val="5"/>
  </w:num>
  <w:num w:numId="26">
    <w:abstractNumId w:val="29"/>
  </w:num>
  <w:num w:numId="27">
    <w:abstractNumId w:val="27"/>
  </w:num>
  <w:num w:numId="28">
    <w:abstractNumId w:val="14"/>
  </w:num>
  <w:num w:numId="29">
    <w:abstractNumId w:val="0"/>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77"/>
    <w:rsid w:val="000062CE"/>
    <w:rsid w:val="008B11BE"/>
    <w:rsid w:val="00AA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244A-4756-4BC8-891E-41D00942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ecursive" w:eastAsia="Recursive" w:hAnsi="Recursive" w:cs="Recursive"/>
        <w:sz w:val="32"/>
        <w:szCs w:val="3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DT/sXKf47QuIZeH9T60Uaubug==">AMUW2mXHv4867qHYaIogsJNl5nA8eVTojoWpeL2p4dRQPDvdGoJ9oQnmegwGMXr/MPzqptfuew9qVJ+IOiJLN0yDz5gdVQfCvH81HsBIrZ8SOaIeSqtbKlkRLz/gJy4qtrpx60/7aIUO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Sam Shipton</cp:lastModifiedBy>
  <cp:revision>2</cp:revision>
  <dcterms:created xsi:type="dcterms:W3CDTF">2021-10-04T05:56:00Z</dcterms:created>
  <dcterms:modified xsi:type="dcterms:W3CDTF">2021-10-04T05:56:00Z</dcterms:modified>
</cp:coreProperties>
</file>